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jc w:val="left"/>
        <w:rPr>
          <w:rFonts w:ascii="仿宋" w:eastAsia="仿宋" w:cs="仿宋"/>
          <w:sz w:val="32"/>
          <w:szCs w:val="32"/>
        </w:rPr>
      </w:pPr>
    </w:p>
    <w:p>
      <w:pPr>
        <w:jc w:val="left"/>
        <w:rPr>
          <w:rFonts w:ascii="仿宋" w:eastAsia="仿宋" w:cs="仿宋"/>
          <w:sz w:val="32"/>
          <w:szCs w:val="32"/>
        </w:rPr>
      </w:pPr>
    </w:p>
    <w:p>
      <w:pPr>
        <w:spacing w:line="360" w:lineRule="auto"/>
        <w:rPr>
          <w:rFonts w:ascii="方正小标宋_GBK" w:eastAsia="方正小标宋_GBK" w:cs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eastAsia="方正小标宋_GBK" w:cs="黑体"/>
          <w:b/>
          <w:sz w:val="44"/>
          <w:szCs w:val="44"/>
        </w:rPr>
      </w:pPr>
      <w:r>
        <w:rPr>
          <w:rFonts w:ascii="方正小标宋_GBK" w:eastAsia="方正小标宋_GBK" w:cs="黑体" w:hint="eastAsia"/>
          <w:b/>
          <w:sz w:val="44"/>
          <w:szCs w:val="44"/>
        </w:rPr>
        <w:t>天津市参加</w:t>
      </w:r>
      <w:r>
        <w:rPr>
          <w:rFonts w:ascii="方正小标宋_GBK" w:eastAsia="方正小标宋_GBK" w:cs="黑体"/>
          <w:b/>
          <w:sz w:val="44"/>
          <w:szCs w:val="44"/>
        </w:rPr>
        <w:t>第二届</w:t>
      </w:r>
      <w:r>
        <w:rPr>
          <w:rFonts w:ascii="方正小标宋_GBK" w:eastAsia="方正小标宋_GBK" w:cs="黑体" w:hint="eastAsia"/>
          <w:b/>
          <w:sz w:val="44"/>
          <w:szCs w:val="44"/>
        </w:rPr>
        <w:t>全国退役军人创业创新</w:t>
      </w:r>
    </w:p>
    <w:p>
      <w:pPr>
        <w:spacing w:line="360" w:lineRule="auto"/>
        <w:jc w:val="center"/>
        <w:rPr>
          <w:rFonts w:ascii="方正小标宋_GBK" w:eastAsia="方正小标宋_GBK" w:cs="黑体"/>
          <w:b/>
          <w:sz w:val="44"/>
          <w:szCs w:val="44"/>
        </w:rPr>
      </w:pPr>
      <w:r>
        <w:rPr>
          <w:rFonts w:ascii="方正小标宋_GBK" w:eastAsia="方正小标宋_GBK" w:cs="黑体" w:hint="eastAsia"/>
          <w:b/>
          <w:sz w:val="44"/>
          <w:szCs w:val="44"/>
        </w:rPr>
        <w:t>大赛选拔推荐活动</w:t>
      </w:r>
    </w:p>
    <w:p>
      <w:pPr>
        <w:spacing w:line="360" w:lineRule="auto"/>
        <w:jc w:val="center"/>
        <w:rPr>
          <w:rFonts w:ascii="方正小标宋_GBK" w:eastAsia="方正小标宋_GBK" w:cs="黑体"/>
          <w:b/>
          <w:sz w:val="44"/>
          <w:szCs w:val="44"/>
        </w:rPr>
      </w:pPr>
      <w:r>
        <w:rPr>
          <w:rFonts w:ascii="方正小标宋_GBK" w:eastAsia="方正小标宋_GBK" w:cs="黑体" w:hint="eastAsia"/>
          <w:b/>
          <w:sz w:val="44"/>
          <w:szCs w:val="44"/>
        </w:rPr>
        <w:t>团队报名表</w:t>
      </w:r>
    </w:p>
    <w:p>
      <w:pPr>
        <w:spacing w:line="360" w:lineRule="auto"/>
        <w:jc w:val="left"/>
        <w:rPr>
          <w:rFonts w:asci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 w:cs="黑体"/>
          <w:b/>
          <w:bCs/>
          <w:sz w:val="28"/>
          <w:szCs w:val="28"/>
        </w:rPr>
      </w:pPr>
    </w:p>
    <w:p>
      <w:pPr>
        <w:spacing w:line="480" w:lineRule="auto"/>
        <w:ind w:firstLineChars="300" w:firstLine="840"/>
        <w:jc w:val="left"/>
        <w:rPr>
          <w:rFonts w:ascii="仿宋_GB2312" w:eastAsia="仿宋_GB2312" w:cs="仿宋"/>
          <w:b/>
          <w:bCs/>
          <w:sz w:val="28"/>
          <w:szCs w:val="28"/>
          <w:u w:val="single"/>
        </w:rPr>
      </w:pPr>
      <w:r>
        <w:rPr>
          <w:rFonts w:ascii="仿宋_GB2312" w:eastAsia="仿宋_GB2312" w:cs="仿宋" w:hint="eastAsia"/>
          <w:b/>
          <w:bCs/>
          <w:sz w:val="28"/>
          <w:szCs w:val="28"/>
        </w:rPr>
        <w:t>项目申报人签名（手印）</w:t>
      </w:r>
      <w:r>
        <w:rPr>
          <w:rFonts w:ascii="仿宋_GB2312" w:eastAsia="仿宋_GB2312" w:cs="仿宋" w:hint="eastAsia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spacing w:line="480" w:lineRule="auto"/>
        <w:ind w:firstLineChars="300" w:firstLine="840"/>
        <w:jc w:val="left"/>
        <w:rPr>
          <w:rFonts w:ascii="仿宋_GB2312" w:eastAsia="仿宋_GB2312" w:cs="仿宋"/>
          <w:b/>
          <w:bCs/>
          <w:sz w:val="28"/>
          <w:szCs w:val="28"/>
        </w:rPr>
      </w:pPr>
    </w:p>
    <w:p>
      <w:pPr>
        <w:spacing w:line="480" w:lineRule="auto"/>
        <w:ind w:firstLineChars="300" w:firstLine="840"/>
        <w:jc w:val="left"/>
        <w:rPr>
          <w:rFonts w:ascii="仿宋_GB2312" w:eastAsia="仿宋_GB2312" w:cs="仿宋"/>
          <w:b/>
          <w:bCs/>
          <w:sz w:val="28"/>
          <w:szCs w:val="28"/>
          <w:u w:val="single"/>
        </w:rPr>
      </w:pPr>
      <w:r>
        <w:rPr>
          <w:rFonts w:ascii="仿宋_GB2312" w:eastAsia="仿宋_GB2312" w:cs="仿宋" w:hint="eastAsia"/>
          <w:b/>
          <w:bCs/>
          <w:sz w:val="28"/>
          <w:szCs w:val="28"/>
        </w:rPr>
        <w:t>申报项目名称</w:t>
      </w:r>
      <w:r>
        <w:rPr>
          <w:rFonts w:ascii="仿宋_GB2312" w:eastAsia="仿宋_GB2312" w:cs="仿宋" w:hint="eastAsia"/>
          <w:b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仿宋_GB2312" w:eastAsia="仿宋_GB2312" w:cs="黑体"/>
          <w:b/>
          <w:bCs/>
          <w:sz w:val="28"/>
          <w:szCs w:val="28"/>
        </w:rPr>
      </w:pPr>
      <w:r>
        <w:rPr>
          <w:rFonts w:ascii="仿宋_GB2312" w:eastAsia="仿宋_GB2312" w:cs="黑体" w:hint="eastAsia"/>
          <w:b/>
          <w:bCs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 w:cs="黑体"/>
          <w:b/>
          <w:bCs/>
          <w:sz w:val="28"/>
          <w:szCs w:val="28"/>
        </w:rPr>
      </w:pPr>
    </w:p>
    <w:p>
      <w:pPr>
        <w:spacing w:line="360" w:lineRule="auto"/>
        <w:rPr>
          <w:rFonts w:ascii="仿宋_GB2312" w:eastAsia="仿宋_GB2312" w:cs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_GB2312" w:eastAsia="仿宋_GB2312" w:cs="黑体"/>
          <w:b/>
          <w:bCs/>
          <w:sz w:val="28"/>
          <w:szCs w:val="28"/>
        </w:rPr>
      </w:pPr>
      <w:r>
        <w:rPr>
          <w:rFonts w:ascii="仿宋_GB2312" w:eastAsia="仿宋_GB2312" w:cs="黑体"/>
          <w:b/>
          <w:bCs/>
          <w:sz w:val="28"/>
          <w:szCs w:val="28"/>
        </w:rPr>
        <w:t>2021</w:t>
      </w:r>
      <w:r>
        <w:rPr>
          <w:rFonts w:ascii="仿宋_GB2312" w:eastAsia="仿宋_GB2312" w:cs="黑体" w:hint="eastAsia"/>
          <w:b/>
          <w:bCs/>
          <w:sz w:val="28"/>
          <w:szCs w:val="28"/>
        </w:rPr>
        <w:t xml:space="preserve">年 </w:t>
      </w:r>
      <w:r>
        <w:rPr>
          <w:rFonts w:ascii="仿宋_GB2312" w:eastAsia="仿宋_GB2312" w:cs="黑体"/>
          <w:b/>
          <w:bCs/>
          <w:sz w:val="28"/>
          <w:szCs w:val="28"/>
        </w:rPr>
        <w:t xml:space="preserve">  </w:t>
      </w:r>
      <w:r>
        <w:rPr>
          <w:rFonts w:ascii="仿宋_GB2312" w:eastAsia="仿宋_GB2312" w:cs="黑体" w:hint="eastAsia"/>
          <w:b/>
          <w:bCs/>
          <w:sz w:val="28"/>
          <w:szCs w:val="28"/>
        </w:rPr>
        <w:t xml:space="preserve">月 </w:t>
      </w:r>
      <w:r>
        <w:rPr>
          <w:rFonts w:ascii="仿宋_GB2312" w:eastAsia="仿宋_GB2312" w:cs="黑体"/>
          <w:b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/>
          <w:bCs/>
          <w:sz w:val="28"/>
          <w:szCs w:val="28"/>
        </w:rPr>
        <w:t xml:space="preserve"> 日 填报</w:t>
      </w:r>
    </w:p>
    <w:p>
      <w:pPr>
        <w:spacing w:line="360" w:lineRule="auto"/>
        <w:jc w:val="center"/>
        <w:rPr>
          <w:rFonts w:ascii="仿宋_GB2312" w:eastAsia="仿宋_GB2312" w:cs="黑体"/>
          <w:b/>
          <w:bCs/>
          <w:w w:val="104"/>
          <w:sz w:val="28"/>
          <w:szCs w:val="28"/>
        </w:rPr>
      </w:pPr>
      <w:r>
        <w:rPr>
          <w:rFonts w:ascii="仿宋_GB2312" w:eastAsia="仿宋_GB2312" w:cs="黑体" w:hint="eastAsia"/>
          <w:b/>
          <w:bCs/>
          <w:w w:val="104"/>
          <w:sz w:val="28"/>
          <w:szCs w:val="28"/>
        </w:rPr>
        <w:t>天津市退役军人事务局</w:t>
      </w:r>
    </w:p>
    <w:p>
      <w:pPr>
        <w:spacing w:line="360" w:lineRule="auto"/>
        <w:jc w:val="center"/>
        <w:rPr>
          <w:rFonts w:ascii="仿宋_GB2312" w:eastAsia="仿宋_GB2312" w:cs="黑体" w:hint="eastAsia"/>
          <w:b/>
          <w:bCs/>
          <w:sz w:val="28"/>
          <w:szCs w:val="28"/>
        </w:rPr>
      </w:pPr>
      <w:r>
        <w:rPr>
          <w:rFonts w:ascii="仿宋_GB2312" w:eastAsia="仿宋_GB2312" w:cs="黑体" w:hint="eastAsia"/>
          <w:b/>
          <w:bCs/>
          <w:sz w:val="28"/>
          <w:szCs w:val="28"/>
        </w:rPr>
        <w:t>天津市关爱退役军人协会</w:t>
      </w:r>
    </w:p>
    <w:p>
      <w:pPr>
        <w:spacing w:line="360" w:lineRule="auto"/>
        <w:jc w:val="center"/>
        <w:rPr>
          <w:rFonts w:ascii="仿宋_GB2312" w:eastAsia="仿宋_GB2312" w:cs="黑体" w:hint="eastAsia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_GB2312" w:eastAsia="仿宋_GB2312" w:cs="黑体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471" w:tblpY="104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61"/>
        <w:gridCol w:w="1455"/>
        <w:gridCol w:w="2080"/>
        <w:gridCol w:w="2503"/>
      </w:tblGrid>
      <w:tr>
        <w:trPr>
          <w:trHeight w:val="621"/>
        </w:trPr>
        <w:tc>
          <w:tcPr>
            <w:tcW w:w="9395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项目申报人信息</w:t>
            </w:r>
          </w:p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（二寸免冠照片）</w:t>
            </w:r>
          </w:p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/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/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/>
        </w:tc>
      </w:tr>
      <w:tr>
        <w:trPr>
          <w:trHeight w:val="687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微   信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入伍时间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/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服役部队</w:t>
            </w:r>
          </w:p>
        </w:tc>
        <w:tc>
          <w:tcPr>
            <w:tcW w:w="76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/>
                <w:bCs/>
                <w:sz w:val="24"/>
                <w:szCs w:val="24"/>
              </w:rPr>
              <w:t>（请勿填写部队具体番号）</w:t>
            </w:r>
          </w:p>
        </w:tc>
      </w:tr>
      <w:tr>
        <w:trPr>
          <w:trHeight w:val="755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退役时间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退役类别</w:t>
            </w:r>
          </w:p>
        </w:tc>
        <w:tc>
          <w:tcPr>
            <w:tcW w:w="458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□退役士兵  □军转干部  （打√选择）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□其他方式  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rPr>
          <w:trHeight w:val="919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退役军人</w:t>
            </w:r>
          </w:p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认定依据</w:t>
            </w:r>
          </w:p>
        </w:tc>
        <w:tc>
          <w:tcPr>
            <w:tcW w:w="7699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 个人档案   □退役证件   □ 相关证明    （打√选择）</w:t>
            </w:r>
          </w:p>
          <w:p>
            <w:pPr>
              <w:widowControl/>
              <w:spacing w:line="360" w:lineRule="auto"/>
              <w:jc w:val="left"/>
              <w:rPr>
                <w:rFonts w:ascii="宋体" w:cs="仿宋"/>
                <w:sz w:val="44"/>
                <w:szCs w:val="44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 其他方式，请备注说明：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</w:t>
            </w:r>
          </w:p>
        </w:tc>
      </w:tr>
      <w:tr>
        <w:trPr>
          <w:trHeight w:val="718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与申报企业</w:t>
            </w:r>
          </w:p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7699" w:type="dxa"/>
            <w:gridSpan w:val="4"/>
            <w:vAlign w:val="bottom"/>
          </w:tcPr>
          <w:p>
            <w:pPr>
              <w:widowControl/>
              <w:spacing w:line="360" w:lineRule="auto"/>
              <w:rPr>
                <w:rFonts w:ascii="宋体" w:cs="仿宋"/>
                <w:b/>
                <w:bCs/>
                <w:u w:val="single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 法人代表   □股东  （打√选择） 其他：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rPr>
          <w:trHeight w:val="718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6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718"/>
        </w:trPr>
        <w:tc>
          <w:tcPr>
            <w:tcW w:w="93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申报人创业经历</w:t>
            </w:r>
          </w:p>
        </w:tc>
      </w:tr>
      <w:tr>
        <w:trPr>
          <w:trHeight w:val="3859"/>
        </w:trPr>
        <w:tc>
          <w:tcPr>
            <w:tcW w:w="9395" w:type="dxa"/>
            <w:gridSpan w:val="5"/>
            <w:vAlign w:val="center"/>
          </w:tcPr>
          <w:p>
            <w:pPr>
              <w:rPr>
                <w:rFonts w:ascii="宋体" w:eastAsia="宋体" w:cs="仿宋"/>
                <w:bCs/>
              </w:rPr>
            </w:pPr>
          </w:p>
        </w:tc>
      </w:tr>
    </w:tbl>
    <w:p>
      <w:pPr>
        <w:spacing w:line="360" w:lineRule="auto"/>
        <w:jc w:val="left"/>
        <w:rPr>
          <w:rFonts w:ascii="黑体" w:eastAsia="黑体" w:cs="黑体"/>
          <w:bCs/>
          <w:sz w:val="10"/>
          <w:szCs w:val="10"/>
        </w:rPr>
      </w:pPr>
    </w:p>
    <w:tbl>
      <w:tblPr>
        <w:tblpPr w:leftFromText="180" w:rightFromText="180" w:vertAnchor="text" w:horzAnchor="page" w:tblpX="1579" w:tblpY="10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111"/>
        <w:gridCol w:w="1559"/>
        <w:gridCol w:w="3226"/>
      </w:tblGrid>
      <w:tr>
        <w:trPr>
          <w:trHeight w:val="621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申报团队主要成员信息（不少于2人）</w:t>
            </w: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3226" w:type="dxa"/>
            <w:vAlign w:val="center"/>
          </w:tcPr>
          <w:p>
            <w:pPr>
              <w:ind w:firstLineChars="500" w:firstLine="1200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864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退役军人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□ </w:t>
            </w:r>
            <w:r>
              <w:rPr>
                <w:rFonts w:ascii="宋体" w:cs="宋体" w:hint="eastAsia"/>
                <w:sz w:val="22"/>
                <w:szCs w:val="22"/>
              </w:rPr>
              <w:t>是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□</w:t>
            </w:r>
            <w:r>
              <w:rPr>
                <w:rFonts w:ascii="宋体" w:cs="宋体" w:hint="eastAsia"/>
                <w:sz w:val="22"/>
                <w:szCs w:val="22"/>
              </w:rPr>
              <w:t>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退役军人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sz w:val="22"/>
                <w:szCs w:val="22"/>
              </w:rPr>
              <w:t>是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□</w:t>
            </w:r>
            <w:r>
              <w:rPr>
                <w:rFonts w:ascii="宋体" w:cs="宋体" w:hint="eastAsia"/>
                <w:sz w:val="22"/>
                <w:szCs w:val="22"/>
              </w:rPr>
              <w:t>否</w:t>
            </w:r>
          </w:p>
        </w:tc>
      </w:tr>
      <w:tr>
        <w:trPr>
          <w:trHeight w:val="621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团队职责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团队职责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6054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ind w:firstLineChars="200" w:firstLine="480"/>
              <w:jc w:val="left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黑体" w:eastAsia="黑体" w:cs="黑体"/>
          <w:bCs/>
          <w:sz w:val="10"/>
          <w:szCs w:val="10"/>
        </w:rPr>
      </w:pPr>
    </w:p>
    <w:p>
      <w:pPr>
        <w:spacing w:line="360" w:lineRule="auto"/>
        <w:jc w:val="left"/>
        <w:rPr>
          <w:rFonts w:ascii="黑体" w:eastAsia="黑体" w:cs="黑体"/>
          <w:bCs/>
          <w:sz w:val="10"/>
          <w:szCs w:val="10"/>
        </w:rPr>
      </w:pPr>
    </w:p>
    <w:tbl>
      <w:tblPr>
        <w:tblpPr w:leftFromText="180" w:rightFromText="180" w:vertAnchor="text" w:horzAnchor="page" w:tblpX="1629" w:tblpY="104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83"/>
        <w:gridCol w:w="1169"/>
        <w:gridCol w:w="2231"/>
        <w:gridCol w:w="1274"/>
        <w:gridCol w:w="2978"/>
      </w:tblGrid>
      <w:tr>
        <w:trPr>
          <w:trHeight w:val="602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/>
                <w:bCs/>
                <w:sz w:val="24"/>
                <w:szCs w:val="24"/>
              </w:rPr>
              <w:t>团队名称</w:t>
            </w:r>
          </w:p>
        </w:tc>
        <w:tc>
          <w:tcPr>
            <w:tcW w:w="64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602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/>
                <w:bCs/>
                <w:sz w:val="24"/>
                <w:szCs w:val="24"/>
              </w:rPr>
              <w:t>组建/注册时间</w:t>
            </w:r>
          </w:p>
        </w:tc>
        <w:tc>
          <w:tcPr>
            <w:tcW w:w="64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3220"/>
        </w:trPr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/>
                <w:bCs/>
                <w:sz w:val="24"/>
                <w:szCs w:val="24"/>
              </w:rPr>
              <w:t>项目亮点</w:t>
            </w:r>
          </w:p>
        </w:tc>
        <w:tc>
          <w:tcPr>
            <w:tcW w:w="64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2174"/>
        </w:trPr>
        <w:tc>
          <w:tcPr>
            <w:tcW w:w="74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/>
                <w:bCs/>
                <w:sz w:val="24"/>
                <w:szCs w:val="24"/>
              </w:rPr>
              <w:t>项</w:t>
            </w: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 xml:space="preserve"> 目 类 别 （ </w:t>
            </w:r>
            <w:r>
              <w:rPr>
                <w:rFonts w:ascii="仿宋_GB2312" w:eastAsia="仿宋_GB2312" w:cs="仿宋"/>
                <w:bCs/>
                <w:sz w:val="24"/>
                <w:szCs w:val="24"/>
              </w:rPr>
              <w:t>三</w:t>
            </w: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选 一 ）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新兴产业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行业</w:t>
            </w:r>
          </w:p>
        </w:tc>
        <w:tc>
          <w:tcPr>
            <w:tcW w:w="648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新一代信息技术产业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高端装备制造产业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新材料产业</w:t>
            </w:r>
          </w:p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生物产业          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新能源汽车产业  </w:t>
            </w:r>
            <w:r>
              <w:rPr>
                <w:rFonts w:ascii="宋体" w:eastAsia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新能源产业</w:t>
            </w:r>
          </w:p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节能环保产业       </w:t>
            </w:r>
            <w:r>
              <w:rPr>
                <w:rFonts w:ascii="宋体" w:eastAsia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数字创意产业       </w:t>
            </w: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相关服务业</w:t>
            </w:r>
          </w:p>
          <w:p>
            <w:pPr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 其他</w:t>
            </w:r>
            <w:r>
              <w:rPr>
                <w:rFonts w:ascii="宋体" w:eastAsia="宋体" w:cs="宋体" w:hint="eastAsia"/>
                <w:color w:val="000000"/>
                <w:kern w:val="0"/>
                <w:u w:val="single"/>
              </w:rPr>
              <w:t xml:space="preserve">                              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（打√选择）</w:t>
            </w:r>
          </w:p>
        </w:tc>
      </w:tr>
      <w:tr>
        <w:trPr>
          <w:trHeight w:val="848"/>
        </w:trPr>
        <w:tc>
          <w:tcPr>
            <w:tcW w:w="742" w:type="dxa"/>
            <w:vMerge/>
            <w:textDirection w:val="tbRlV"/>
            <w:vAlign w:val="center"/>
          </w:tcPr>
          <w:p/>
        </w:tc>
        <w:tc>
          <w:tcPr>
            <w:tcW w:w="783" w:type="dxa"/>
            <w:vMerge/>
            <w:vAlign w:val="center"/>
          </w:tcPr>
          <w:p/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知识</w:t>
            </w:r>
          </w:p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产权</w:t>
            </w:r>
          </w:p>
        </w:tc>
        <w:tc>
          <w:tcPr>
            <w:tcW w:w="6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拥有发明专利 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</w:rPr>
              <w:t>项，实用新型专利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项，外观设计专利 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</w:rPr>
              <w:t>项</w:t>
            </w:r>
          </w:p>
        </w:tc>
      </w:tr>
      <w:tr>
        <w:trPr>
          <w:trHeight w:val="848"/>
        </w:trPr>
        <w:tc>
          <w:tcPr>
            <w:tcW w:w="742" w:type="dxa"/>
            <w:vMerge/>
            <w:textDirection w:val="tbRlV"/>
            <w:vAlign w:val="center"/>
          </w:tcPr>
          <w:p/>
        </w:tc>
        <w:tc>
          <w:tcPr>
            <w:tcW w:w="783" w:type="dxa"/>
            <w:vMerge/>
            <w:vAlign w:val="center"/>
          </w:tcPr>
          <w:p/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创新</w:t>
            </w:r>
          </w:p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方向</w:t>
            </w:r>
          </w:p>
        </w:tc>
        <w:tc>
          <w:tcPr>
            <w:tcW w:w="6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</w:rPr>
              <w:t xml:space="preserve">□ 新模式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□ 新业态    □ 新技术    □ 新产品</w:t>
            </w:r>
            <w:r>
              <w:rPr>
                <w:rFonts w:ascii="仿宋_GB2312" w:eastAsia="仿宋_GB2312" w:cs="仿宋" w:hint="eastAsia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</w:rPr>
              <w:t>（打√选择）</w:t>
            </w:r>
          </w:p>
        </w:tc>
      </w:tr>
      <w:tr>
        <w:trPr>
          <w:trHeight w:val="1237"/>
        </w:trPr>
        <w:tc>
          <w:tcPr>
            <w:tcW w:w="742" w:type="dxa"/>
            <w:vMerge/>
            <w:textDirection w:val="tbRlV"/>
            <w:vAlign w:val="center"/>
          </w:tcPr>
          <w:p/>
        </w:tc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传统产业及生活服务业</w:t>
            </w:r>
          </w:p>
        </w:tc>
        <w:tc>
          <w:tcPr>
            <w:tcW w:w="1169" w:type="dxa"/>
            <w:vAlign w:val="center"/>
          </w:tcPr>
          <w:p>
            <w:pPr>
              <w:ind w:firstLineChars="100" w:firstLine="240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所属</w:t>
            </w:r>
          </w:p>
          <w:p>
            <w:pPr>
              <w:ind w:firstLineChars="100" w:firstLine="240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行业</w:t>
            </w:r>
          </w:p>
        </w:tc>
        <w:tc>
          <w:tcPr>
            <w:tcW w:w="648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color w:val="FF0000"/>
                <w:kern w:val="0"/>
              </w:rPr>
            </w:pPr>
            <w:r>
              <w:rPr>
                <w:rFonts w:ascii="宋体" w:cs="宋体" w:hint="eastAsia"/>
              </w:rPr>
              <w:t xml:space="preserve">□ </w:t>
            </w:r>
            <w:r>
              <w:rPr>
                <w:rFonts w:ascii="宋体" w:cs="宋体" w:hint="eastAsia"/>
                <w:color w:val="000000"/>
                <w:kern w:val="0"/>
              </w:rPr>
              <w:t>传统产业：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</w:rPr>
              <w:t>生活服务业：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（打√选择）</w:t>
            </w:r>
          </w:p>
        </w:tc>
      </w:tr>
      <w:tr>
        <w:trPr>
          <w:trHeight w:val="2486"/>
        </w:trPr>
        <w:tc>
          <w:tcPr>
            <w:tcW w:w="742" w:type="dxa"/>
            <w:vMerge/>
            <w:textDirection w:val="tbRlV"/>
            <w:vAlign w:val="center"/>
          </w:tcPr>
          <w:p/>
        </w:tc>
        <w:tc>
          <w:tcPr>
            <w:tcW w:w="783" w:type="dxa"/>
            <w:vMerge/>
            <w:vAlign w:val="center"/>
          </w:tcPr>
          <w:p/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经营特色与竞争优势</w:t>
            </w:r>
          </w:p>
        </w:tc>
        <w:tc>
          <w:tcPr>
            <w:tcW w:w="6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2642"/>
        </w:trPr>
        <w:tc>
          <w:tcPr>
            <w:tcW w:w="742" w:type="dxa"/>
            <w:vMerge/>
            <w:textDirection w:val="tbRlV"/>
            <w:vAlign w:val="center"/>
          </w:tcPr>
          <w:p/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现代农业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所属体系</w:t>
            </w:r>
          </w:p>
        </w:tc>
        <w:tc>
          <w:tcPr>
            <w:tcW w:w="6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>□ 产品产业体系（粮食、棉花、油料、畜牧、水产、蔬菜、水果等）</w:t>
            </w:r>
          </w:p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□ 功能产业体系（生态保护、休闲观光、文化传承、生物能源等）    </w:t>
            </w:r>
          </w:p>
          <w:p>
            <w:pPr>
              <w:spacing w:line="360" w:lineRule="auto"/>
              <w:ind w:left="315" w:hangingChars="150" w:hanging="315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>□ 支撑产业体系（农业科技、社会化服务、农产品加工、市场流通、信息咨询等）（打√选择）</w:t>
            </w:r>
          </w:p>
          <w:p>
            <w:pPr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>备注具体经营内容：</w:t>
            </w:r>
            <w:r>
              <w:rPr>
                <w:rFonts w:ascii="宋体" w:eastAsia="宋体" w:cs="宋体" w:hint="eastAsia"/>
                <w:color w:val="000000"/>
                <w:kern w:val="0"/>
                <w:u w:val="single"/>
              </w:rPr>
              <w:t xml:space="preserve">                                            </w:t>
            </w:r>
          </w:p>
        </w:tc>
      </w:tr>
      <w:tr>
        <w:trPr>
          <w:trHeight w:val="2798"/>
        </w:trPr>
        <w:tc>
          <w:tcPr>
            <w:tcW w:w="742" w:type="dxa"/>
            <w:vMerge/>
            <w:textDirection w:val="tbRlV"/>
            <w:vAlign w:val="center"/>
          </w:tcPr>
          <w:p/>
        </w:tc>
        <w:tc>
          <w:tcPr>
            <w:tcW w:w="7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经营特色与竞争优势</w:t>
            </w:r>
          </w:p>
        </w:tc>
        <w:tc>
          <w:tcPr>
            <w:tcW w:w="6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624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项目周期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jc w:val="center"/>
              <w:rPr>
                <w:rFonts w:ascii="宋体" w:eastAsia="宋体" w:cs="仿宋"/>
                <w:bCs/>
              </w:rPr>
            </w:pPr>
          </w:p>
        </w:tc>
      </w:tr>
      <w:tr>
        <w:trPr>
          <w:trHeight w:val="2778"/>
        </w:trPr>
        <w:tc>
          <w:tcPr>
            <w:tcW w:w="15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预期效果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jc w:val="left"/>
              <w:rPr>
                <w:rFonts w:ascii="宋体" w:eastAsia="宋体" w:cs="仿宋"/>
                <w:bCs/>
              </w:rPr>
            </w:pPr>
          </w:p>
        </w:tc>
      </w:tr>
      <w:tr>
        <w:trPr>
          <w:trHeight w:val="718"/>
        </w:trPr>
        <w:tc>
          <w:tcPr>
            <w:tcW w:w="91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申报项目概述</w:t>
            </w:r>
          </w:p>
        </w:tc>
      </w:tr>
      <w:tr>
        <w:trPr>
          <w:trHeight w:val="3421"/>
        </w:trPr>
        <w:tc>
          <w:tcPr>
            <w:tcW w:w="9176" w:type="dxa"/>
            <w:gridSpan w:val="6"/>
            <w:vAlign w:val="center"/>
          </w:tcPr>
          <w:p>
            <w:pPr>
              <w:rPr>
                <w:rFonts w:ascii="宋体" w:cs="仿宋"/>
                <w:bCs/>
              </w:rPr>
            </w:pPr>
          </w:p>
        </w:tc>
      </w:tr>
      <w:tr>
        <w:trPr>
          <w:trHeight w:val="702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="仿宋_GB2312" w:eastAsia="仿宋_GB2312" w:cs="仿宋"/>
                <w:b/>
                <w:bCs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创业计划书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" w:hint="eastAsia"/>
                <w:b/>
                <w:bCs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另起文档，提交PPT或PDF方式，具体要求附后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>
        <w:trPr>
          <w:trHeight w:val="702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（项目负责人）已详细阅读本次选拔推荐活动的相关文件，并承诺遵守活动的相关规定和流程安排，同意无偿提供申报项目说明，填写资料允许由活动主办方公开推介，愿接受活动主办方对于活动过程中的调整和安排。</w:t>
            </w:r>
          </w:p>
          <w:p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（项目负责人）承诺提供的公司（含项目）资料及技术文件和资料真实、可靠，作品的知识产权权利归属明确无争议；未剽窃他人的成果；未侵犯他人的知识产权等权利；提供的经济效益及社会效益等有关数据及证明客观、真实。</w:t>
            </w:r>
          </w:p>
          <w:p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若发生与上述承诺相违背的情形，由项目负责人自行承担全部法律责任。</w:t>
            </w: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rFonts w:ascii="仿宋_GB2312" w:eastAsia="仿宋_GB2312" w:cs="仿宋"/>
                <w:b/>
                <w:bCs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rPr>
          <w:trHeight w:val="2892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ind w:leftChars="800" w:left="1680" w:firstLineChars="1300" w:firstLine="3120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（（盖章）</w:t>
            </w:r>
          </w:p>
          <w:p>
            <w:pPr>
              <w:ind w:leftChars="342" w:left="718" w:firstLineChars="1900" w:firstLine="4560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年      年</w:t>
            </w:r>
            <w: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推荐单位</w:t>
            </w: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</w:tc>
        <w:tc>
          <w:tcPr>
            <w:tcW w:w="2978" w:type="dxa"/>
            <w:vAlign w:val="center"/>
          </w:tcPr>
          <w:p>
            <w:pPr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ascii="仿宋" w:eastAsia="仿宋" w:cs="宋体" w:hint="eastAsia"/>
                <w:color w:val="000000"/>
                <w:kern w:val="0"/>
              </w:rPr>
              <w:t xml:space="preserve">         </w:t>
            </w: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  （盖章）</w:t>
            </w: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08"/>
              <w:jc w:val="center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before="156" w:line="360" w:lineRule="exact"/>
        <w:jc w:val="lef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填表说明：</w:t>
      </w:r>
    </w:p>
    <w:p>
      <w:pPr>
        <w:adjustRightInd w:val="0"/>
        <w:snapToGrid w:val="0"/>
        <w:spacing w:before="156" w:line="360" w:lineRule="exac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① 请填好及提交</w:t>
      </w:r>
      <w:r>
        <w:rPr>
          <w:rFonts w:ascii="仿宋_GB2312" w:eastAsia="仿宋_GB2312" w:cs="仿宋" w:hint="eastAsia"/>
          <w:b/>
          <w:bCs/>
          <w:sz w:val="28"/>
          <w:szCs w:val="28"/>
        </w:rPr>
        <w:t>报名表</w:t>
      </w:r>
      <w:r>
        <w:rPr>
          <w:rFonts w:ascii="仿宋_GB2312" w:eastAsia="仿宋_GB2312" w:cs="仿宋" w:hint="eastAsia"/>
          <w:bCs/>
          <w:sz w:val="28"/>
          <w:szCs w:val="28"/>
        </w:rPr>
        <w:t>WORD电子版和企业盖章的PDF扫描版</w:t>
      </w:r>
      <w:r>
        <w:rPr>
          <w:rFonts w:ascii="仿宋_GB2312" w:eastAsia="仿宋_GB2312" w:cs="仿宋" w:hint="eastAsia"/>
          <w:bCs/>
          <w:sz w:val="28"/>
          <w:szCs w:val="28"/>
        </w:rPr>
        <w:fldChar w:fldCharType="begin"/>
      </w:r>
      <w:r>
        <w:instrText>HYPERLINK "mailto:填写完毕请以PDF格式和可编辑文档发送至touzifuwu@htvalley.com，"</w:instrText>
      </w:r>
      <w:r>
        <w:rPr>
          <w:rFonts w:ascii="仿宋_GB2312" w:eastAsia="仿宋_GB2312" w:cs="仿宋" w:hint="eastAsia"/>
          <w:bCs/>
          <w:sz w:val="28"/>
          <w:szCs w:val="28"/>
        </w:rPr>
        <w:fldChar w:fldCharType="separate"/>
      </w:r>
      <w:r>
        <w:rPr>
          <w:rFonts w:ascii="仿宋_GB2312" w:eastAsia="仿宋_GB2312" w:cs="仿宋" w:hint="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56" w:line="360" w:lineRule="exact"/>
        <w:ind w:left="420" w:hangingChars="150" w:hanging="420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② 请提交退役军人</w:t>
      </w:r>
      <w:r>
        <w:rPr>
          <w:rFonts w:ascii="仿宋_GB2312" w:eastAsia="仿宋_GB2312" w:cs="仿宋" w:hint="eastAsia"/>
          <w:b/>
          <w:bCs/>
          <w:sz w:val="28"/>
          <w:szCs w:val="28"/>
        </w:rPr>
        <w:t>转业证</w:t>
      </w:r>
      <w:r>
        <w:rPr>
          <w:rFonts w:ascii="仿宋_GB2312" w:eastAsia="仿宋_GB2312" w:cs="仿宋" w:hint="eastAsia"/>
          <w:bCs/>
          <w:sz w:val="28"/>
          <w:szCs w:val="28"/>
        </w:rPr>
        <w:t>或</w:t>
      </w:r>
      <w:r>
        <w:rPr>
          <w:rFonts w:ascii="仿宋_GB2312" w:eastAsia="仿宋_GB2312" w:cs="仿宋" w:hint="eastAsia"/>
          <w:b/>
          <w:bCs/>
          <w:sz w:val="28"/>
          <w:szCs w:val="28"/>
        </w:rPr>
        <w:t>退役证</w:t>
      </w:r>
      <w:r>
        <w:rPr>
          <w:rFonts w:ascii="仿宋_GB2312" w:eastAsia="仿宋_GB2312" w:cs="仿宋" w:hint="eastAsia"/>
          <w:bCs/>
          <w:sz w:val="28"/>
          <w:szCs w:val="28"/>
        </w:rPr>
        <w:t xml:space="preserve">（以JPG/PNG/PDF文件，文件大小请勿超过5MB）；                                                   </w:t>
      </w:r>
      <w:r>
        <w:rPr>
          <w:rFonts w:ascii="仿宋_GB2312" w:eastAsia="仿宋_GB2312" w:cs="仿宋" w:hint="eastAsia"/>
          <w:bCs/>
          <w:sz w:val="28"/>
          <w:szCs w:val="28"/>
        </w:rPr>
        <w:fldChar w:fldCharType="end"/>
      </w:r>
    </w:p>
    <w:p>
      <w:pPr>
        <w:adjustRightInd w:val="0"/>
        <w:snapToGrid w:val="0"/>
        <w:spacing w:before="156" w:line="360" w:lineRule="exac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③ 请提交</w:t>
      </w:r>
      <w:r>
        <w:rPr>
          <w:rFonts w:ascii="仿宋_GB2312" w:eastAsia="仿宋_GB2312" w:cs="仿宋" w:hint="eastAsia"/>
          <w:b/>
          <w:bCs/>
          <w:sz w:val="28"/>
          <w:szCs w:val="28"/>
        </w:rPr>
        <w:t>创业计划书</w:t>
      </w:r>
      <w:r>
        <w:rPr>
          <w:rFonts w:ascii="仿宋_GB2312" w:eastAsia="仿宋_GB2312" w:cs="仿宋" w:hint="eastAsia"/>
          <w:bCs/>
          <w:sz w:val="28"/>
          <w:szCs w:val="28"/>
        </w:rPr>
        <w:t>（PPT/PDF文件）；</w:t>
      </w:r>
    </w:p>
    <w:p>
      <w:pPr>
        <w:adjustRightInd w:val="0"/>
        <w:snapToGrid w:val="0"/>
        <w:spacing w:before="156" w:line="360" w:lineRule="exac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④ 上述文件请发送至邮箱</w:t>
      </w:r>
      <w:r>
        <w:rPr>
          <w:rFonts w:ascii="仿宋_GB2312" w:eastAsia="仿宋_GB2312" w:hint="eastAsia"/>
          <w:sz w:val="28"/>
          <w:szCs w:val="28"/>
        </w:rPr>
        <w:t>tyjrswjjycyc@tj.gov.cn；</w:t>
      </w:r>
    </w:p>
    <w:p>
      <w:pPr>
        <w:adjustRightInd w:val="0"/>
        <w:snapToGrid w:val="0"/>
        <w:spacing w:before="156" w:line="360" w:lineRule="exact"/>
        <w:ind w:firstLineChars="150" w:firstLine="420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邮件注明：项目名称+所在区+联系人+联系人电话。</w:t>
      </w:r>
    </w:p>
    <w:p>
      <w:pPr>
        <w:adjustRightInd w:val="0"/>
        <w:snapToGrid w:val="0"/>
        <w:spacing w:before="156" w:line="360" w:lineRule="exact"/>
        <w:jc w:val="lef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报名时如需工作人员协助，请联系就业创业处，电话：83685562。</w:t>
      </w:r>
    </w:p>
    <w:p>
      <w:pPr>
        <w:jc w:val="center"/>
        <w:rPr>
          <w:rFonts w:ascii="仿宋_GB2312" w:eastAsia="仿宋_GB2312" w:cs="黑体" w:hint="eastAsia"/>
          <w:kern w:val="44"/>
          <w:sz w:val="36"/>
          <w:szCs w:val="36"/>
        </w:rPr>
      </w:pPr>
    </w:p>
    <w:p>
      <w:pPr>
        <w:jc w:val="center"/>
        <w:rPr>
          <w:rFonts w:ascii="方正小标宋简体" w:eastAsia="方正小标宋简体" w:cs="黑体"/>
          <w:spacing w:val="-14"/>
          <w:kern w:val="44"/>
          <w:sz w:val="36"/>
          <w:szCs w:val="36"/>
        </w:rPr>
      </w:pPr>
      <w:r>
        <w:rPr>
          <w:rFonts w:ascii="方正小标宋简体" w:eastAsia="方正小标宋简体" w:cs="黑体" w:hint="eastAsia"/>
          <w:spacing w:val="-14"/>
          <w:kern w:val="44"/>
          <w:sz w:val="36"/>
          <w:szCs w:val="36"/>
        </w:rPr>
        <w:t>天津市参加</w:t>
      </w:r>
      <w:r>
        <w:rPr>
          <w:rFonts w:ascii="方正小标宋简体" w:eastAsia="方正小标宋简体" w:cs="黑体"/>
          <w:spacing w:val="-14"/>
          <w:kern w:val="44"/>
          <w:sz w:val="36"/>
          <w:szCs w:val="36"/>
        </w:rPr>
        <w:t>第二届</w:t>
      </w:r>
      <w:r>
        <w:rPr>
          <w:rFonts w:ascii="方正小标宋简体" w:eastAsia="方正小标宋简体" w:cs="黑体" w:hint="eastAsia"/>
          <w:spacing w:val="-14"/>
          <w:kern w:val="44"/>
          <w:sz w:val="36"/>
          <w:szCs w:val="36"/>
        </w:rPr>
        <w:t>全国退役军人创业创新大赛选拔推荐活动</w:t>
      </w:r>
    </w:p>
    <w:p>
      <w:pPr>
        <w:jc w:val="center"/>
        <w:rPr>
          <w:rFonts w:ascii="方正小标宋简体" w:eastAsia="方正小标宋简体" w:cs="黑体"/>
          <w:kern w:val="44"/>
          <w:sz w:val="36"/>
          <w:szCs w:val="36"/>
        </w:rPr>
      </w:pPr>
      <w:r>
        <w:rPr>
          <w:rFonts w:ascii="方正小标宋简体" w:eastAsia="方正小标宋简体" w:cs="黑体" w:hint="eastAsia"/>
          <w:kern w:val="44"/>
          <w:sz w:val="36"/>
          <w:szCs w:val="36"/>
        </w:rPr>
        <w:t>创业计划书要求说明</w:t>
      </w:r>
    </w:p>
    <w:p>
      <w:pPr>
        <w:spacing w:line="400" w:lineRule="exact"/>
        <w:rPr>
          <w:rFonts w:ascii="仿宋" w:eastAsia="仿宋"/>
          <w:b/>
          <w:kern w:val="44"/>
          <w:sz w:val="18"/>
          <w:szCs w:val="18"/>
        </w:rPr>
      </w:pPr>
    </w:p>
    <w:p>
      <w:pPr>
        <w:spacing w:line="400" w:lineRule="exact"/>
        <w:jc w:val="center"/>
        <w:rPr>
          <w:rFonts w:ascii="黑体" w:eastAsia="黑体"/>
          <w:kern w:val="44"/>
          <w:sz w:val="30"/>
          <w:szCs w:val="30"/>
        </w:rPr>
      </w:pPr>
      <w:r>
        <w:rPr>
          <w:rFonts w:ascii="黑体" w:eastAsia="黑体" w:hint="eastAsia"/>
          <w:kern w:val="44"/>
          <w:sz w:val="30"/>
          <w:szCs w:val="30"/>
        </w:rPr>
        <w:t>内容要求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一、创业项目概述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主要描述项目创始人或者团队核心成员情况，项目创立背景，目前现状介绍等。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二、产品或服务描述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主要描述企业商业模式，公司整体业务运营情况，介绍主要产品或者服务等。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三、研究与开发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主要描述企业核心价值及核心竞争力，包括商业模式创新，解决现实问题，利用新技术或者新方法（思维）产生新突破等。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四、行业及市场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主要描述对行业及市场的分析判断，行业及市场前景预期等。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五、营销策略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主要描述公司整体营销战略，营销目标及具体落地方案实施等。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六、管理策略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主要描述公司管理团队或核心成员、公司架构组成，介绍整体管理目标及管理方式等。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七、融资说明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主要描述公司股权分配情况，介绍目前公司资本需求及融资计划，主要资本的用途及达成目标等。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八、财务预测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主要描述公司盈利模式以及盈利现状，包括公司目前主要收入、利润、资产回报率等指标，介绍对公司未来财务预测等。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九、风险控制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主要描述公司重要风险及应对方式，描述对公司未来发展的规划等。</w:t>
      </w:r>
    </w:p>
    <w:p>
      <w:pPr>
        <w:spacing w:line="400" w:lineRule="exact"/>
        <w:jc w:val="center"/>
        <w:rPr>
          <w:rFonts w:ascii="黑体" w:eastAsia="黑体" w:cs="仿宋"/>
          <w:bCs/>
          <w:sz w:val="30"/>
          <w:szCs w:val="30"/>
        </w:rPr>
      </w:pPr>
      <w:r>
        <w:rPr>
          <w:rFonts w:ascii="黑体" w:eastAsia="黑体" w:cs="仿宋" w:hint="eastAsia"/>
          <w:bCs/>
          <w:sz w:val="30"/>
          <w:szCs w:val="30"/>
        </w:rPr>
        <w:t>格式要求</w:t>
      </w:r>
    </w:p>
    <w:p>
      <w:pPr>
        <w:spacing w:line="400" w:lineRule="exact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一、文案正文要求黑色仿宋四号，行间距为1.5倍。</w:t>
      </w:r>
    </w:p>
    <w:p>
      <w:pPr>
        <w:spacing w:line="400" w:lineRule="exact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二、商业计划书提交内容不超过20页，提交</w:t>
      </w:r>
      <w:r>
        <w:rPr>
          <w:rFonts w:ascii="仿宋_GB2312" w:eastAsia="仿宋_GB2312" w:cs="仿宋"/>
          <w:bCs/>
          <w:sz w:val="28"/>
          <w:szCs w:val="28"/>
        </w:rPr>
        <w:t>PPT或PDF方式</w:t>
      </w:r>
      <w:r>
        <w:rPr>
          <w:rFonts w:ascii="仿宋_GB2312" w:eastAsia="仿宋_GB2312" w:cs="仿宋" w:hint="eastAsia"/>
          <w:bCs/>
          <w:sz w:val="28"/>
          <w:szCs w:val="28"/>
        </w:rPr>
        <w:t>。</w:t>
      </w:r>
    </w:p>
    <w:sectPr>
      <w:headerReference w:type="default" r:id="rId2"/>
      <w:headerReference w:type="even" r:id="rId3"/>
      <w:footerReference w:type="default" r:id="rId4"/>
      <w:footerReference w:type="even" r:id="rId5"/>
      <w:pgSz w:w="12240" w:h="15840"/>
      <w:pgMar w:top="1440" w:right="1797" w:bottom="1327" w:left="1797" w:header="0" w:footer="0" w:gutter="0"/>
      <w:docGrid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rPr>
        <w:rFonts w:ascii="宋体" w:eastAsia="仿宋_GB2312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posOffset>2475865</wp:posOffset>
              </wp:positionH>
              <wp:positionV relativeFrom="paragraph">
                <wp:posOffset>-588645</wp:posOffset>
              </wp:positionV>
              <wp:extent cx="534035" cy="197485"/>
              <wp:effectExtent l="0" t="0" r="0" b="0"/>
              <wp:wrapNone/>
              <wp:docPr id="1" name="文本框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4035" cy="19748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8"/>
                              <w:rFonts w:ascii="宋体" w:eastAsia="宋体" w:hint="eastAsia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8"/>
                              <w:rFonts w:ascii="宋体" w:eastAsia="宋体" w:hint="eastAsia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194.95pt;margin-top:-46.35pt;width:42.05001pt;height:15.550001pt;z-index:10;mso-position-horizontal:absolut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宋体" w:eastAsia="宋体"/>
                        <w:sz w:val="24"/>
                        <w:szCs w:val="24"/>
                      </w:rPr>
                    </w:pPr>
                    <w:r>
                      <w:rPr>
                        <w:rStyle w:val="18"/>
                        <w:rFonts w:ascii="宋体" w:eastAsia="宋体" w:hint="eastAsia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8"/>
                        <w:rFonts w:ascii="宋体" w:eastAsia="宋体" w:hint="eastAsia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rPr>
      <w:rFonts w:ascii="Verdana" w:eastAsia="仿宋_GB2312" w:cs="Times New Roman" w:hAnsi="Verdana"/>
      <w:kern w:val="0"/>
      <w:sz w:val="24"/>
      <w:szCs w:val="20"/>
      <w:lang w:eastAsia="en-US"/>
    </w:rPr>
  </w:style>
  <w:style w:type="character" w:customStyle="1" w:styleId="19">
    <w:name w:val="页脚 Char1"/>
    <w:basedOn w:val="10"/>
    <w:rPr>
      <w:rFonts w:ascii="Times New Roman" w:eastAsia="宋体" w:cs="Times New Roman" w:hAnsi="Times New Roman"/>
      <w:sz w:val="18"/>
      <w:szCs w:val="18"/>
    </w:rPr>
  </w:style>
  <w:style w:type="character" w:styleId="20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219</TotalTime>
  <Application>Yozo_Office</Application>
  <Pages>7</Pages>
  <Words>1615</Words>
  <Characters>1680</Characters>
  <Lines>233</Lines>
  <Paragraphs>136</Paragraphs>
  <CharactersWithSpaces>2214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work</dc:creator>
  <cp:lastModifiedBy>xg</cp:lastModifiedBy>
  <cp:revision>3</cp:revision>
  <cp:lastPrinted>2020-06-24T08:21:00Z</cp:lastPrinted>
  <dcterms:created xsi:type="dcterms:W3CDTF">2020-07-09T13:16:00Z</dcterms:created>
  <dcterms:modified xsi:type="dcterms:W3CDTF">2021-08-30T01:20:35Z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2052-11.1.0.9739</vt:lpwstr>
  </property>
</Properties>
</file>