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94" w:rsidRDefault="00DA6194" w:rsidP="00DA6194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天津市静海区人民政府</w:t>
      </w:r>
    </w:p>
    <w:p w:rsidR="00DA6194" w:rsidRDefault="00DA6194" w:rsidP="00DA6194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关于卢凤臣等任免职的通知</w:t>
      </w:r>
    </w:p>
    <w:p w:rsidR="00DA6194" w:rsidRDefault="00DA6194" w:rsidP="00DA6194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</w:p>
    <w:p w:rsidR="00DA6194" w:rsidRDefault="00DA6194" w:rsidP="00DA6194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DA6194" w:rsidRDefault="00DA6194" w:rsidP="00DA6194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经</w:t>
      </w:r>
      <w:r>
        <w:rPr>
          <w:rFonts w:eastAsia="仿宋_GB2312" w:hint="eastAsia"/>
          <w:sz w:val="32"/>
          <w:szCs w:val="32"/>
          <w:lang w:val="en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  <w:lang w:val="en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  <w:lang w:val="en"/>
        </w:rPr>
        <w:t>月</w:t>
      </w:r>
      <w:r>
        <w:rPr>
          <w:rFonts w:eastAsia="仿宋_GB2312" w:hint="eastAsia"/>
          <w:sz w:val="32"/>
          <w:szCs w:val="32"/>
        </w:rPr>
        <w:t>27</w:t>
      </w:r>
      <w:r>
        <w:rPr>
          <w:rFonts w:eastAsia="仿宋_GB2312" w:hint="eastAsia"/>
          <w:sz w:val="32"/>
          <w:szCs w:val="32"/>
          <w:lang w:val="en"/>
        </w:rPr>
        <w:t>日区政府常务会议研究决定：</w:t>
      </w:r>
    </w:p>
    <w:p w:rsidR="00DA6194" w:rsidRDefault="00DA6194" w:rsidP="00DA6194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卢凤臣任天津市静海区第二中学校长；</w:t>
      </w:r>
    </w:p>
    <w:p w:rsidR="00DA6194" w:rsidRDefault="00DA6194" w:rsidP="00DA6194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刘学琴、杨颖任天津市静海区人力资源和社会保障局副局长；</w:t>
      </w:r>
    </w:p>
    <w:p w:rsidR="00DA6194" w:rsidRDefault="00DA6194" w:rsidP="00DA6194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赵庆华任天津市静海区交通局副局长；</w:t>
      </w:r>
    </w:p>
    <w:p w:rsidR="00DA6194" w:rsidRDefault="00DA6194" w:rsidP="00DA6194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罗芳任天津市静海区教师发展中心副主任。</w:t>
      </w:r>
    </w:p>
    <w:p w:rsidR="00DA6194" w:rsidRDefault="00DA6194" w:rsidP="00DA6194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以上同志任职时间从</w:t>
      </w:r>
      <w:r>
        <w:rPr>
          <w:rFonts w:eastAsia="仿宋_GB2312" w:hint="eastAsia"/>
          <w:sz w:val="32"/>
          <w:szCs w:val="32"/>
          <w:lang w:val="en"/>
        </w:rPr>
        <w:t>2023</w:t>
      </w:r>
      <w:r>
        <w:rPr>
          <w:rFonts w:eastAsia="仿宋_GB2312" w:hint="eastAsia"/>
          <w:sz w:val="32"/>
          <w:szCs w:val="32"/>
          <w:lang w:val="en"/>
        </w:rPr>
        <w:t>年</w:t>
      </w:r>
      <w:r>
        <w:rPr>
          <w:rFonts w:eastAsia="仿宋_GB2312" w:hint="eastAsia"/>
          <w:sz w:val="32"/>
          <w:szCs w:val="32"/>
          <w:lang w:val="en"/>
        </w:rPr>
        <w:t>2</w:t>
      </w:r>
      <w:r>
        <w:rPr>
          <w:rFonts w:eastAsia="仿宋_GB2312" w:hint="eastAsia"/>
          <w:sz w:val="32"/>
          <w:szCs w:val="32"/>
          <w:lang w:val="en"/>
        </w:rPr>
        <w:t>月算起。</w:t>
      </w:r>
    </w:p>
    <w:p w:rsidR="00DA6194" w:rsidRDefault="00DA6194" w:rsidP="00DA6194">
      <w:pPr>
        <w:tabs>
          <w:tab w:val="left" w:pos="3585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lang w:val="en"/>
        </w:rPr>
        <w:t>李丹聘任为天津健康产业国际合作示范区管理委员会副主任。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DA6194" w:rsidRDefault="00DA6194" w:rsidP="00DA6194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DA6194" w:rsidRDefault="00DA6194" w:rsidP="00DA6194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DA6194" w:rsidRDefault="00DA6194" w:rsidP="00DA6194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DA6194" w:rsidRDefault="00DA6194" w:rsidP="00DA6194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942186" w:rsidRDefault="00DA6194" w:rsidP="00DA6194">
      <w:r>
        <w:rPr>
          <w:rFonts w:eastAsia="仿宋_GB2312"/>
          <w:sz w:val="32"/>
          <w:szCs w:val="32"/>
        </w:rPr>
        <w:t xml:space="preserve">                            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</w:t>
      </w:r>
      <w:bookmarkStart w:id="0" w:name="_GoBack"/>
      <w:bookmarkEnd w:id="0"/>
    </w:p>
    <w:sectPr w:rsidR="0094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61" w:rsidRDefault="00002361" w:rsidP="00DA6194">
      <w:r>
        <w:separator/>
      </w:r>
    </w:p>
  </w:endnote>
  <w:endnote w:type="continuationSeparator" w:id="0">
    <w:p w:rsidR="00002361" w:rsidRDefault="00002361" w:rsidP="00D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61" w:rsidRDefault="00002361" w:rsidP="00DA6194">
      <w:r>
        <w:separator/>
      </w:r>
    </w:p>
  </w:footnote>
  <w:footnote w:type="continuationSeparator" w:id="0">
    <w:p w:rsidR="00002361" w:rsidRDefault="00002361" w:rsidP="00DA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B4"/>
    <w:rsid w:val="00002361"/>
    <w:rsid w:val="002651B4"/>
    <w:rsid w:val="00942186"/>
    <w:rsid w:val="00DA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3C2DE-EB7E-47B5-90B1-6723501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194"/>
    <w:rPr>
      <w:sz w:val="18"/>
      <w:szCs w:val="18"/>
    </w:rPr>
  </w:style>
  <w:style w:type="paragraph" w:styleId="a5">
    <w:name w:val="Normal (Web)"/>
    <w:basedOn w:val="a"/>
    <w:qFormat/>
    <w:rsid w:val="00DA6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2024-05-17T01:09:00Z</dcterms:created>
  <dcterms:modified xsi:type="dcterms:W3CDTF">2024-05-17T01:09:00Z</dcterms:modified>
</cp:coreProperties>
</file>