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FB" w:rsidRPr="00D31AFB" w:rsidRDefault="00D31AFB" w:rsidP="00D31AFB">
      <w:pPr>
        <w:widowControl/>
        <w:shd w:val="clear" w:color="auto" w:fill="FFFFFF"/>
        <w:spacing w:line="555" w:lineRule="atLeast"/>
        <w:jc w:val="center"/>
        <w:rPr>
          <w:rFonts w:ascii="宋体" w:hAnsi="宋体" w:cs="宋体"/>
          <w:kern w:val="0"/>
          <w:sz w:val="24"/>
          <w:szCs w:val="24"/>
        </w:rPr>
      </w:pPr>
      <w:r w:rsidRPr="00D31AFB">
        <w:rPr>
          <w:rFonts w:ascii="方正小标宋简体" w:eastAsia="方正小标宋简体" w:hAnsi="宋体" w:cs="宋体" w:hint="eastAsia"/>
          <w:kern w:val="0"/>
          <w:sz w:val="44"/>
          <w:szCs w:val="44"/>
        </w:rPr>
        <w:t>天津市静海区人民政府</w:t>
      </w:r>
    </w:p>
    <w:p w:rsidR="00D31AFB" w:rsidRPr="00D31AFB" w:rsidRDefault="00D31AFB" w:rsidP="00D31AFB">
      <w:pPr>
        <w:widowControl/>
        <w:shd w:val="clear" w:color="auto" w:fill="FFFFFF"/>
        <w:spacing w:line="555" w:lineRule="atLeast"/>
        <w:jc w:val="center"/>
        <w:rPr>
          <w:rFonts w:ascii="宋体" w:hAnsi="宋体" w:cs="宋体"/>
          <w:kern w:val="0"/>
          <w:sz w:val="24"/>
          <w:szCs w:val="24"/>
        </w:rPr>
      </w:pPr>
      <w:r w:rsidRPr="00D31AFB"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关于薛刚等任免职的通知</w:t>
      </w:r>
    </w:p>
    <w:p w:rsidR="00D31AFB" w:rsidRPr="00D31AFB" w:rsidRDefault="00D31AFB" w:rsidP="00D31AFB">
      <w:pPr>
        <w:widowControl/>
        <w:shd w:val="clear" w:color="auto" w:fill="FFFFFF"/>
        <w:spacing w:line="555" w:lineRule="atLeast"/>
        <w:jc w:val="center"/>
        <w:rPr>
          <w:rFonts w:ascii="宋体" w:hAnsi="宋体" w:cs="宋体"/>
          <w:kern w:val="0"/>
          <w:sz w:val="24"/>
          <w:szCs w:val="24"/>
        </w:rPr>
      </w:pPr>
      <w:r w:rsidRPr="00D31AFB">
        <w:rPr>
          <w:kern w:val="0"/>
          <w:sz w:val="44"/>
          <w:szCs w:val="44"/>
        </w:rPr>
        <w:t> </w:t>
      </w:r>
    </w:p>
    <w:p w:rsidR="00D31AFB" w:rsidRPr="00D31AFB" w:rsidRDefault="00D31AFB" w:rsidP="00D31AFB">
      <w:pPr>
        <w:widowControl/>
        <w:spacing w:before="100" w:beforeAutospacing="1" w:after="100" w:afterAutospacing="1" w:line="555" w:lineRule="atLeast"/>
        <w:jc w:val="left"/>
        <w:rPr>
          <w:rFonts w:ascii="宋体" w:hAnsi="宋体" w:cs="宋体"/>
          <w:kern w:val="0"/>
          <w:sz w:val="24"/>
          <w:szCs w:val="24"/>
        </w:rPr>
      </w:pPr>
      <w:r w:rsidRPr="00D31AFB">
        <w:rPr>
          <w:rFonts w:ascii="仿宋_GB2312" w:eastAsia="仿宋_GB2312" w:hAnsi="宋体" w:cs="宋体" w:hint="eastAsia"/>
          <w:kern w:val="0"/>
          <w:sz w:val="32"/>
          <w:szCs w:val="32"/>
        </w:rPr>
        <w:t>各乡镇人民政府、街道办事处，各委、办、局，各直属单位：</w:t>
      </w:r>
    </w:p>
    <w:p w:rsidR="00D31AFB" w:rsidRPr="00D31AFB" w:rsidRDefault="00D31AFB" w:rsidP="00D31AFB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D31AFB">
        <w:rPr>
          <w:rFonts w:ascii="仿宋_GB2312" w:eastAsia="仿宋_GB2312" w:hAnsi="宋体" w:cs="宋体" w:hint="eastAsia"/>
          <w:kern w:val="0"/>
          <w:sz w:val="32"/>
          <w:szCs w:val="32"/>
        </w:rPr>
        <w:t>经</w:t>
      </w:r>
      <w:r w:rsidRPr="00D31AFB">
        <w:rPr>
          <w:rFonts w:ascii="宋体" w:hAnsi="宋体" w:cs="宋体"/>
          <w:kern w:val="0"/>
          <w:sz w:val="32"/>
          <w:szCs w:val="32"/>
        </w:rPr>
        <w:t>2024</w:t>
      </w:r>
      <w:r w:rsidRPr="00D31AFB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D31AFB">
        <w:rPr>
          <w:rFonts w:ascii="宋体" w:hAnsi="宋体" w:cs="宋体"/>
          <w:kern w:val="0"/>
          <w:sz w:val="32"/>
          <w:szCs w:val="32"/>
        </w:rPr>
        <w:t>10</w:t>
      </w:r>
      <w:r w:rsidRPr="00D31AFB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D31AFB">
        <w:rPr>
          <w:rFonts w:ascii="宋体" w:hAnsi="宋体" w:cs="宋体"/>
          <w:kern w:val="0"/>
          <w:sz w:val="32"/>
          <w:szCs w:val="32"/>
        </w:rPr>
        <w:t>26</w:t>
      </w:r>
      <w:r w:rsidRPr="00D31AFB">
        <w:rPr>
          <w:rFonts w:ascii="仿宋_GB2312" w:eastAsia="仿宋_GB2312" w:hAnsi="宋体" w:cs="宋体" w:hint="eastAsia"/>
          <w:kern w:val="0"/>
          <w:sz w:val="32"/>
          <w:szCs w:val="32"/>
        </w:rPr>
        <w:t>日区政府常务会议研究决定：</w:t>
      </w:r>
    </w:p>
    <w:p w:rsidR="00D31AFB" w:rsidRPr="00D31AFB" w:rsidRDefault="00D31AFB" w:rsidP="00D31AFB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D31AFB">
        <w:rPr>
          <w:rFonts w:ascii="仿宋_GB2312" w:eastAsia="仿宋_GB2312" w:hAnsi="宋体" w:cs="宋体" w:hint="eastAsia"/>
          <w:kern w:val="0"/>
          <w:sz w:val="32"/>
          <w:szCs w:val="32"/>
        </w:rPr>
        <w:t>薛刚任天津市静海区农村社会事业发展服务中心主任（试用期一年）、天津市静海区农业农村委员会副主任（兼），免去其天津市静海区水务局副局长职务；</w:t>
      </w:r>
    </w:p>
    <w:p w:rsidR="00D31AFB" w:rsidRPr="00D31AFB" w:rsidRDefault="00D31AFB" w:rsidP="00D31AFB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D31AFB">
        <w:rPr>
          <w:rFonts w:ascii="仿宋_GB2312" w:eastAsia="仿宋_GB2312" w:hAnsi="宋体" w:cs="宋体" w:hint="eastAsia"/>
          <w:kern w:val="0"/>
          <w:sz w:val="32"/>
          <w:szCs w:val="32"/>
        </w:rPr>
        <w:t>许巍任天津市华海国有资产投资管理有限公司董事长；</w:t>
      </w:r>
    </w:p>
    <w:p w:rsidR="00D31AFB" w:rsidRPr="00D31AFB" w:rsidRDefault="00D31AFB" w:rsidP="00D31AFB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D31AFB">
        <w:rPr>
          <w:rFonts w:ascii="仿宋_GB2312" w:eastAsia="仿宋_GB2312" w:hAnsi="宋体" w:cs="宋体" w:hint="eastAsia"/>
          <w:kern w:val="0"/>
          <w:sz w:val="32"/>
          <w:szCs w:val="32"/>
        </w:rPr>
        <w:t>孙谦任天津市静海区工业和信息化局副局长；</w:t>
      </w:r>
    </w:p>
    <w:p w:rsidR="00D31AFB" w:rsidRPr="00D31AFB" w:rsidRDefault="00D31AFB" w:rsidP="00D31AFB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D31AFB">
        <w:rPr>
          <w:rFonts w:ascii="仿宋_GB2312" w:eastAsia="仿宋_GB2312" w:hAnsi="宋体" w:cs="宋体" w:hint="eastAsia"/>
          <w:kern w:val="0"/>
          <w:sz w:val="32"/>
          <w:szCs w:val="32"/>
        </w:rPr>
        <w:t>张国印任天津市静海区住房和建设委员会副主任（试用期一年）；</w:t>
      </w:r>
    </w:p>
    <w:p w:rsidR="00D31AFB" w:rsidRPr="00D31AFB" w:rsidRDefault="00D31AFB" w:rsidP="00D31AFB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D31AFB">
        <w:rPr>
          <w:rFonts w:ascii="仿宋_GB2312" w:eastAsia="仿宋_GB2312" w:hAnsi="宋体" w:cs="宋体" w:hint="eastAsia"/>
          <w:kern w:val="0"/>
          <w:sz w:val="32"/>
          <w:szCs w:val="32"/>
        </w:rPr>
        <w:t>张世栋、张琪任天津市静海区医院副院长（试用期一年）；</w:t>
      </w:r>
    </w:p>
    <w:p w:rsidR="00D31AFB" w:rsidRPr="00D31AFB" w:rsidRDefault="00D31AFB" w:rsidP="00D31AFB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D31AFB">
        <w:rPr>
          <w:rFonts w:ascii="仿宋_GB2312" w:eastAsia="仿宋_GB2312" w:hAnsi="宋体" w:cs="宋体" w:hint="eastAsia"/>
          <w:kern w:val="0"/>
          <w:sz w:val="32"/>
          <w:szCs w:val="32"/>
        </w:rPr>
        <w:t>张起金任天津市静海区人民政府朝阳街道办事处副主任；</w:t>
      </w:r>
    </w:p>
    <w:p w:rsidR="00D31AFB" w:rsidRPr="00D31AFB" w:rsidRDefault="00D31AFB" w:rsidP="00D31AFB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 w:rsidRPr="00D31AFB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免去高荣华天津市静海区人民政府朝阳街道办事处副主任职务。</w:t>
      </w:r>
    </w:p>
    <w:p w:rsidR="00D31AFB" w:rsidRPr="00D31AFB" w:rsidRDefault="00D31AFB" w:rsidP="00D31AFB">
      <w:pPr>
        <w:widowControl/>
        <w:spacing w:before="100" w:beforeAutospacing="1" w:after="100" w:afterAutospacing="1" w:line="555" w:lineRule="atLeast"/>
        <w:jc w:val="left"/>
        <w:rPr>
          <w:rFonts w:ascii="宋体" w:hAnsi="宋体" w:cs="宋体"/>
          <w:kern w:val="0"/>
          <w:sz w:val="24"/>
          <w:szCs w:val="24"/>
        </w:rPr>
      </w:pPr>
      <w:r w:rsidRPr="00D31AFB">
        <w:rPr>
          <w:rFonts w:ascii="宋体" w:hAnsi="宋体" w:cs="宋体"/>
          <w:kern w:val="0"/>
          <w:sz w:val="32"/>
          <w:szCs w:val="32"/>
        </w:rPr>
        <w:t> </w:t>
      </w:r>
    </w:p>
    <w:p w:rsidR="00D31AFB" w:rsidRPr="00D31AFB" w:rsidRDefault="00D31AFB" w:rsidP="00D31AFB">
      <w:pPr>
        <w:widowControl/>
        <w:spacing w:before="100" w:beforeAutospacing="1" w:after="100" w:afterAutospacing="1" w:line="555" w:lineRule="atLeast"/>
        <w:jc w:val="left"/>
        <w:rPr>
          <w:rFonts w:ascii="宋体" w:hAnsi="宋体" w:cs="宋体"/>
          <w:kern w:val="0"/>
          <w:sz w:val="24"/>
          <w:szCs w:val="24"/>
        </w:rPr>
      </w:pPr>
      <w:r w:rsidRPr="00D31AFB">
        <w:rPr>
          <w:rFonts w:ascii="宋体" w:hAnsi="宋体" w:cs="宋体"/>
          <w:kern w:val="0"/>
          <w:sz w:val="32"/>
          <w:szCs w:val="32"/>
        </w:rPr>
        <w:t> </w:t>
      </w:r>
      <w:r w:rsidRPr="00D31AFB">
        <w:rPr>
          <w:rFonts w:ascii="宋体" w:hAnsi="宋体" w:cs="宋体"/>
          <w:kern w:val="0"/>
          <w:sz w:val="32"/>
          <w:szCs w:val="32"/>
        </w:rPr>
        <w:t> </w:t>
      </w:r>
    </w:p>
    <w:p w:rsidR="00D31AFB" w:rsidRPr="00D31AFB" w:rsidRDefault="00D31AFB" w:rsidP="00D31AFB">
      <w:pPr>
        <w:widowControl/>
        <w:spacing w:before="100" w:beforeAutospacing="1" w:after="100" w:afterAutospacing="1" w:line="555" w:lineRule="atLeast"/>
        <w:jc w:val="left"/>
        <w:rPr>
          <w:rFonts w:ascii="宋体" w:hAnsi="宋体" w:cs="宋体"/>
          <w:kern w:val="0"/>
          <w:sz w:val="24"/>
          <w:szCs w:val="24"/>
        </w:rPr>
      </w:pPr>
      <w:r w:rsidRPr="00D31AFB">
        <w:rPr>
          <w:rFonts w:ascii="宋体" w:hAnsi="宋体" w:cs="宋体"/>
          <w:kern w:val="0"/>
          <w:sz w:val="32"/>
          <w:szCs w:val="32"/>
        </w:rPr>
        <w:t> </w:t>
      </w:r>
    </w:p>
    <w:p w:rsidR="00D31AFB" w:rsidRPr="00D31AFB" w:rsidRDefault="00D31AFB" w:rsidP="00D31AFB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  <w:szCs w:val="24"/>
        </w:rPr>
      </w:pPr>
      <w:r w:rsidRPr="00D31AFB">
        <w:rPr>
          <w:kern w:val="0"/>
          <w:sz w:val="32"/>
          <w:szCs w:val="32"/>
        </w:rPr>
        <w:t> </w:t>
      </w:r>
      <w:r w:rsidRPr="00D31AFB">
        <w:rPr>
          <w:kern w:val="0"/>
          <w:sz w:val="32"/>
          <w:szCs w:val="32"/>
        </w:rPr>
        <w:t> </w:t>
      </w:r>
      <w:r w:rsidRPr="00D31AFB">
        <w:rPr>
          <w:kern w:val="0"/>
          <w:sz w:val="32"/>
          <w:szCs w:val="32"/>
        </w:rPr>
        <w:t> </w:t>
      </w:r>
      <w:r w:rsidRPr="00D31AFB">
        <w:rPr>
          <w:kern w:val="0"/>
          <w:sz w:val="32"/>
          <w:szCs w:val="32"/>
        </w:rPr>
        <w:t> </w:t>
      </w:r>
      <w:r w:rsidRPr="00D31AFB">
        <w:rPr>
          <w:kern w:val="0"/>
          <w:sz w:val="32"/>
          <w:szCs w:val="32"/>
        </w:rPr>
        <w:t> </w:t>
      </w:r>
      <w:r w:rsidRPr="00D31AFB">
        <w:rPr>
          <w:kern w:val="0"/>
          <w:sz w:val="32"/>
          <w:szCs w:val="32"/>
        </w:rPr>
        <w:t> </w:t>
      </w:r>
      <w:r w:rsidRPr="00D31AFB">
        <w:rPr>
          <w:kern w:val="0"/>
          <w:sz w:val="32"/>
          <w:szCs w:val="32"/>
        </w:rPr>
        <w:t> </w:t>
      </w:r>
      <w:r w:rsidRPr="00D31AFB">
        <w:rPr>
          <w:kern w:val="0"/>
          <w:sz w:val="32"/>
          <w:szCs w:val="32"/>
        </w:rPr>
        <w:t> </w:t>
      </w:r>
      <w:r w:rsidRPr="00D31AFB">
        <w:rPr>
          <w:kern w:val="0"/>
          <w:sz w:val="32"/>
          <w:szCs w:val="32"/>
        </w:rPr>
        <w:t> </w:t>
      </w:r>
      <w:r w:rsidRPr="00D31AFB">
        <w:rPr>
          <w:kern w:val="0"/>
          <w:sz w:val="32"/>
          <w:szCs w:val="32"/>
        </w:rPr>
        <w:t> </w:t>
      </w:r>
      <w:r w:rsidRPr="00D31AFB">
        <w:rPr>
          <w:kern w:val="0"/>
          <w:sz w:val="32"/>
          <w:szCs w:val="32"/>
        </w:rPr>
        <w:t> </w:t>
      </w:r>
      <w:r w:rsidRPr="00D31AFB">
        <w:rPr>
          <w:kern w:val="0"/>
          <w:sz w:val="32"/>
          <w:szCs w:val="32"/>
        </w:rPr>
        <w:t> </w:t>
      </w:r>
      <w:r w:rsidRPr="00D31AFB">
        <w:rPr>
          <w:kern w:val="0"/>
          <w:sz w:val="32"/>
          <w:szCs w:val="32"/>
        </w:rPr>
        <w:t> </w:t>
      </w:r>
      <w:r w:rsidRPr="00D31AFB">
        <w:rPr>
          <w:kern w:val="0"/>
          <w:sz w:val="32"/>
          <w:szCs w:val="32"/>
        </w:rPr>
        <w:t> </w:t>
      </w:r>
      <w:r w:rsidRPr="00D31AFB">
        <w:rPr>
          <w:kern w:val="0"/>
          <w:sz w:val="32"/>
          <w:szCs w:val="32"/>
        </w:rPr>
        <w:t> </w:t>
      </w:r>
      <w:r w:rsidRPr="00D31AFB">
        <w:rPr>
          <w:kern w:val="0"/>
          <w:sz w:val="32"/>
          <w:szCs w:val="32"/>
        </w:rPr>
        <w:t> </w:t>
      </w:r>
      <w:r w:rsidRPr="00D31AFB">
        <w:rPr>
          <w:kern w:val="0"/>
          <w:sz w:val="32"/>
          <w:szCs w:val="32"/>
        </w:rPr>
        <w:t> </w:t>
      </w:r>
      <w:r w:rsidRPr="00D31AFB">
        <w:rPr>
          <w:kern w:val="0"/>
          <w:sz w:val="32"/>
          <w:szCs w:val="32"/>
        </w:rPr>
        <w:t> </w:t>
      </w:r>
      <w:r w:rsidRPr="00D31AFB">
        <w:rPr>
          <w:kern w:val="0"/>
          <w:sz w:val="32"/>
          <w:szCs w:val="32"/>
        </w:rPr>
        <w:t> </w:t>
      </w:r>
      <w:r w:rsidRPr="00D31AFB">
        <w:rPr>
          <w:kern w:val="0"/>
          <w:sz w:val="32"/>
          <w:szCs w:val="32"/>
        </w:rPr>
        <w:t> </w:t>
      </w:r>
      <w:r w:rsidRPr="00D31AFB">
        <w:rPr>
          <w:kern w:val="0"/>
          <w:sz w:val="32"/>
          <w:szCs w:val="32"/>
        </w:rPr>
        <w:t> </w:t>
      </w:r>
      <w:r w:rsidRPr="00D31AFB">
        <w:rPr>
          <w:kern w:val="0"/>
          <w:sz w:val="32"/>
          <w:szCs w:val="32"/>
        </w:rPr>
        <w:t> </w:t>
      </w:r>
      <w:r w:rsidRPr="00D31AFB">
        <w:rPr>
          <w:kern w:val="0"/>
          <w:sz w:val="32"/>
          <w:szCs w:val="32"/>
        </w:rPr>
        <w:t xml:space="preserve"> </w:t>
      </w:r>
      <w:r w:rsidRPr="00D31AFB">
        <w:rPr>
          <w:kern w:val="0"/>
          <w:sz w:val="32"/>
          <w:szCs w:val="32"/>
        </w:rPr>
        <w:t> </w:t>
      </w:r>
      <w:r w:rsidRPr="00D31AFB">
        <w:rPr>
          <w:kern w:val="0"/>
          <w:sz w:val="32"/>
          <w:szCs w:val="32"/>
        </w:rPr>
        <w:t> </w:t>
      </w:r>
      <w:r w:rsidRPr="00D31AFB">
        <w:rPr>
          <w:kern w:val="0"/>
          <w:sz w:val="32"/>
          <w:szCs w:val="32"/>
        </w:rPr>
        <w:t> </w:t>
      </w:r>
      <w:r w:rsidRPr="00D31AFB">
        <w:rPr>
          <w:kern w:val="0"/>
          <w:sz w:val="32"/>
          <w:szCs w:val="32"/>
        </w:rPr>
        <w:t> </w:t>
      </w:r>
      <w:r w:rsidRPr="00D31AFB">
        <w:rPr>
          <w:kern w:val="0"/>
          <w:sz w:val="32"/>
          <w:szCs w:val="32"/>
        </w:rPr>
        <w:t> </w:t>
      </w:r>
      <w:r w:rsidRPr="00D31AFB">
        <w:rPr>
          <w:kern w:val="0"/>
          <w:sz w:val="32"/>
          <w:szCs w:val="32"/>
        </w:rPr>
        <w:t>2024</w:t>
      </w:r>
      <w:r w:rsidRPr="00D31AFB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D31AFB">
        <w:rPr>
          <w:kern w:val="0"/>
          <w:sz w:val="32"/>
          <w:szCs w:val="32"/>
        </w:rPr>
        <w:t>11</w:t>
      </w:r>
      <w:r w:rsidRPr="00D31AFB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D31AFB">
        <w:rPr>
          <w:kern w:val="0"/>
          <w:sz w:val="32"/>
          <w:szCs w:val="32"/>
        </w:rPr>
        <w:t>1</w:t>
      </w:r>
      <w:r w:rsidRPr="00D31AFB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596B22" w:rsidRPr="00D31AFB" w:rsidRDefault="00596B22" w:rsidP="00D31AFB">
      <w:bookmarkStart w:id="0" w:name="_GoBack"/>
      <w:bookmarkEnd w:id="0"/>
    </w:p>
    <w:sectPr w:rsidR="00596B22" w:rsidRPr="00D31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CBA" w:rsidRDefault="00421CBA" w:rsidP="00123F92">
      <w:r>
        <w:separator/>
      </w:r>
    </w:p>
  </w:endnote>
  <w:endnote w:type="continuationSeparator" w:id="0">
    <w:p w:rsidR="00421CBA" w:rsidRDefault="00421CBA" w:rsidP="0012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CBA" w:rsidRDefault="00421CBA" w:rsidP="00123F92">
      <w:r>
        <w:separator/>
      </w:r>
    </w:p>
  </w:footnote>
  <w:footnote w:type="continuationSeparator" w:id="0">
    <w:p w:rsidR="00421CBA" w:rsidRDefault="00421CBA" w:rsidP="00123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AF"/>
    <w:rsid w:val="00123F92"/>
    <w:rsid w:val="003E33BA"/>
    <w:rsid w:val="00421CBA"/>
    <w:rsid w:val="00596B22"/>
    <w:rsid w:val="00B66114"/>
    <w:rsid w:val="00D31AFB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88D27B-9BAE-4B4F-9526-D9D1EB8E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23F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23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23F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3F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23F92"/>
    <w:rPr>
      <w:sz w:val="18"/>
      <w:szCs w:val="18"/>
    </w:rPr>
  </w:style>
  <w:style w:type="paragraph" w:styleId="a0">
    <w:name w:val="Normal Indent"/>
    <w:basedOn w:val="a"/>
    <w:qFormat/>
    <w:rsid w:val="00123F92"/>
    <w:pPr>
      <w:ind w:firstLine="420"/>
    </w:pPr>
    <w:rPr>
      <w:rFonts w:ascii="宋体" w:hAnsi="Courier New" w:cs="宋体"/>
      <w:kern w:val="0"/>
      <w:sz w:val="20"/>
    </w:rPr>
  </w:style>
  <w:style w:type="paragraph" w:styleId="a6">
    <w:name w:val="Normal (Web)"/>
    <w:basedOn w:val="a"/>
    <w:uiPriority w:val="99"/>
    <w:unhideWhenUsed/>
    <w:qFormat/>
    <w:rsid w:val="00123F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1"/>
    <w:qFormat/>
    <w:rsid w:val="00123F9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2024-11-18T02:20:00Z</dcterms:created>
  <dcterms:modified xsi:type="dcterms:W3CDTF">2024-11-18T02:26:00Z</dcterms:modified>
</cp:coreProperties>
</file>