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20095C" w:rsidRDefault="007D2741" w:rsidP="0020095C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20095C">
        <w:rPr>
          <w:rFonts w:ascii="方正小标宋简体" w:eastAsia="方正小标宋简体" w:hAnsi="仿宋_GB2312" w:cs="仿宋_GB2312" w:hint="eastAsia"/>
          <w:sz w:val="44"/>
          <w:szCs w:val="44"/>
        </w:rPr>
        <w:t>关于对因欠薪导致农民工集访</w:t>
      </w:r>
    </w:p>
    <w:p w:rsidR="007D2741" w:rsidRPr="0020095C" w:rsidRDefault="007D2741" w:rsidP="0020095C">
      <w:pPr>
        <w:spacing w:line="5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20095C">
        <w:rPr>
          <w:rFonts w:ascii="方正小标宋简体" w:eastAsia="方正小标宋简体" w:hAnsi="仿宋_GB2312" w:cs="仿宋_GB2312" w:hint="eastAsia"/>
          <w:sz w:val="44"/>
          <w:szCs w:val="44"/>
        </w:rPr>
        <w:t>责任企业的处罚通报</w:t>
      </w:r>
    </w:p>
    <w:p w:rsidR="007C1BA6" w:rsidRPr="007C1BA6" w:rsidRDefault="007C1BA6" w:rsidP="007C1BA6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7C1BA6">
        <w:rPr>
          <w:rFonts w:ascii="仿宋_GB2312" w:eastAsia="仿宋_GB2312" w:hAnsi="仿宋_GB2312" w:cs="仿宋_GB2312" w:hint="eastAsia"/>
          <w:sz w:val="32"/>
          <w:szCs w:val="32"/>
        </w:rPr>
        <w:t>津静住建〔</w:t>
      </w:r>
      <w:r w:rsidRPr="007C1BA6">
        <w:rPr>
          <w:rFonts w:ascii="仿宋_GB2312" w:eastAsia="仿宋_GB2312" w:hAnsi="仿宋_GB2312" w:cs="仿宋_GB2312"/>
          <w:sz w:val="32"/>
          <w:szCs w:val="32"/>
        </w:rPr>
        <w:t>2019</w:t>
      </w:r>
      <w:r w:rsidRPr="007C1BA6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7C1BA6">
        <w:rPr>
          <w:rFonts w:ascii="仿宋_GB2312" w:eastAsia="仿宋_GB2312" w:hAnsi="仿宋_GB2312" w:cs="仿宋_GB2312"/>
          <w:sz w:val="32"/>
          <w:szCs w:val="32"/>
        </w:rPr>
        <w:t>61</w:t>
      </w:r>
      <w:r w:rsidRPr="007C1BA6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Pr="007C1BA6"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 w:rsidRPr="007C1BA6">
        <w:rPr>
          <w:rFonts w:ascii="仿宋_GB2312" w:eastAsia="仿宋_GB2312" w:hAnsi="仿宋_GB2312" w:cs="仿宋_GB2312" w:hint="eastAsia"/>
          <w:sz w:val="32"/>
          <w:szCs w:val="32"/>
        </w:rPr>
        <w:t>签发人：韩炳谦</w:t>
      </w:r>
    </w:p>
    <w:p w:rsidR="007C1BA6" w:rsidRPr="007C1BA6" w:rsidRDefault="007C1BA6" w:rsidP="0020095C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D2741" w:rsidRDefault="007D2741" w:rsidP="0020095C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各总包企业，各有关单位：</w:t>
      </w:r>
    </w:p>
    <w:p w:rsidR="007D2741" w:rsidRDefault="007D2741" w:rsidP="0020095C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年，个别总包企业、劳务企业不认真贯彻执行《天津市建筑市场管理条例》，不认真落实“三项制度”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拖欠农民工工资导致农民工在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年春节前到市、区有关部门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集访讨薪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，造成不良社会影响，为教育涉案企业，依据市有关规定，对因欠薪导致农民工群访、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集访的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责任企业处罚通报如下：</w:t>
      </w:r>
    </w:p>
    <w:p w:rsidR="007D2741" w:rsidRDefault="007D2741" w:rsidP="0020095C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月，由河北省第二建筑工程有限公司总包，天津市恒源建筑工程有限公司劳务分包的团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泊湾花苑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项目，拖欠农民工工资</w:t>
      </w:r>
      <w:r>
        <w:rPr>
          <w:rFonts w:ascii="仿宋_GB2312" w:eastAsia="仿宋_GB2312" w:hAnsi="仿宋_GB2312" w:cs="仿宋_GB2312"/>
          <w:sz w:val="32"/>
          <w:szCs w:val="32"/>
        </w:rPr>
        <w:t>853.4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万元。劳务负责人孔德章所属班组长万笠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张立军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、李春城、夏时风、朱关伟、邵红晶、周保舟、廖俊华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劳务负责人刘召辉下属班组长夏德华、黄立友、段少平、吴文举等人，带领</w:t>
      </w:r>
      <w:r>
        <w:rPr>
          <w:rFonts w:ascii="仿宋_GB2312" w:eastAsia="仿宋_GB2312" w:hAnsi="仿宋_GB2312" w:cs="仿宋_GB2312"/>
          <w:sz w:val="32"/>
          <w:szCs w:val="32"/>
        </w:rPr>
        <w:t>5-30</w:t>
      </w:r>
      <w:r>
        <w:rPr>
          <w:rFonts w:ascii="仿宋_GB2312" w:eastAsia="仿宋_GB2312" w:hAnsi="仿宋_GB2312" w:cs="仿宋_GB2312" w:hint="eastAsia"/>
          <w:sz w:val="32"/>
          <w:szCs w:val="32"/>
        </w:rPr>
        <w:t>名农民工，代表农民工</w:t>
      </w:r>
      <w:r>
        <w:rPr>
          <w:rFonts w:ascii="仿宋_GB2312" w:eastAsia="仿宋_GB2312" w:hAnsi="仿宋_GB2312" w:cs="仿宋_GB2312"/>
          <w:sz w:val="32"/>
          <w:szCs w:val="32"/>
        </w:rPr>
        <w:t>429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人，多次在区建委、区信访办，四次去市政府集访，并二次爬塔吊，造成极其恶劣影响。</w:t>
      </w:r>
    </w:p>
    <w:p w:rsidR="007D2741" w:rsidRDefault="007D2741" w:rsidP="0020095C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日，由北京纽约建设发展有限公司总包，北京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晨建筑工程有限公司、信阳市第二建筑劳务有限公司劳务分包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的泓丽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花园项目，拖欠工资</w:t>
      </w:r>
      <w:r>
        <w:rPr>
          <w:rFonts w:ascii="仿宋_GB2312" w:eastAsia="仿宋_GB2312" w:hAnsi="仿宋_GB2312" w:cs="仿宋_GB2312"/>
          <w:sz w:val="32"/>
          <w:szCs w:val="32"/>
        </w:rPr>
        <w:t>320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晨建筑工程有限公司负责人余辉所属班组长何威，带领</w:t>
      </w: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人，代表</w:t>
      </w:r>
      <w:r>
        <w:rPr>
          <w:rFonts w:ascii="仿宋_GB2312" w:eastAsia="仿宋_GB2312" w:hAnsi="仿宋_GB2312" w:cs="仿宋_GB2312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多农民工，信阳市第二建筑劳务有限公司负责人唐孝才所属班组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长刘小波、徐文分别带领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余人，代表农民工</w:t>
      </w:r>
      <w:r>
        <w:rPr>
          <w:rFonts w:ascii="仿宋_GB2312" w:eastAsia="仿宋_GB2312" w:hAnsi="仿宋_GB2312" w:cs="仿宋_GB2312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人，多次在区住建委、区信访办，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次去市政府、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市信访办集访，造成极其恶劣影响。</w:t>
      </w:r>
    </w:p>
    <w:p w:rsidR="007D2741" w:rsidRDefault="007D2741" w:rsidP="0020095C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依据《天津市建筑市场管理条例》第五十七条之规定，对河北省第二建筑工程有限公司、北京纽约建设发展有限公司二家总包企业分别限制六个月在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参加招投标活动及合同告知性备案的资格（限制时间为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日）。</w:t>
      </w:r>
    </w:p>
    <w:p w:rsidR="007D2741" w:rsidRDefault="007D2741" w:rsidP="0020095C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依据《天津市建筑市场管理条例》第五十七条之规定，取消天津市恒源建筑工程有限公司、信阳市第二建筑劳务有限公司、北京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晨建筑工程有限公司六个月在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的劳务分包合同登记资格（限制时间为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日）。</w:t>
      </w:r>
    </w:p>
    <w:p w:rsidR="007D2741" w:rsidRDefault="007D2741" w:rsidP="0020095C">
      <w:pPr>
        <w:ind w:firstLineChars="200" w:firstLine="60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C1BA6" w:rsidRDefault="007C1BA6" w:rsidP="0020095C">
      <w:pPr>
        <w:ind w:firstLineChars="200" w:firstLine="60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C1BA6" w:rsidRDefault="007C1BA6" w:rsidP="0020095C">
      <w:pPr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</w:p>
    <w:p w:rsidR="007D2741" w:rsidRDefault="007D2741" w:rsidP="00F55D6B">
      <w:pPr>
        <w:spacing w:line="560" w:lineRule="exact"/>
        <w:ind w:firstLineChars="1470" w:firstLine="442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住房和建设委员会</w:t>
      </w:r>
    </w:p>
    <w:p w:rsidR="007D2741" w:rsidRDefault="007D2741" w:rsidP="00F55D6B">
      <w:pPr>
        <w:adjustRightInd/>
        <w:snapToGrid/>
        <w:spacing w:line="560" w:lineRule="exact"/>
        <w:ind w:firstLineChars="1866" w:firstLine="561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D2741" w:rsidSect="0020095C">
      <w:footerReference w:type="even" r:id="rId7"/>
      <w:footerReference w:type="default" r:id="rId8"/>
      <w:pgSz w:w="11906" w:h="16838" w:code="9"/>
      <w:pgMar w:top="2098" w:right="1418" w:bottom="1701" w:left="1531" w:header="709" w:footer="709" w:gutter="0"/>
      <w:pgNumType w:start="1"/>
      <w:cols w:space="708"/>
      <w:titlePg/>
      <w:rtlGutter/>
      <w:docGrid w:type="linesAndChars" w:linePitch="579" w:charSpace="-38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41" w:rsidRDefault="007D2741">
      <w:r>
        <w:separator/>
      </w:r>
    </w:p>
  </w:endnote>
  <w:endnote w:type="continuationSeparator" w:id="1">
    <w:p w:rsidR="007D2741" w:rsidRDefault="007D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星仿宋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41" w:rsidRDefault="000C4C5B" w:rsidP="00FB52A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D27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741" w:rsidRDefault="007D2741" w:rsidP="00FB52A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41" w:rsidRDefault="000C4C5B" w:rsidP="00FB52A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D2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BA6">
      <w:rPr>
        <w:rStyle w:val="a5"/>
        <w:noProof/>
      </w:rPr>
      <w:t>2</w:t>
    </w:r>
    <w:r>
      <w:rPr>
        <w:rStyle w:val="a5"/>
      </w:rPr>
      <w:fldChar w:fldCharType="end"/>
    </w:r>
  </w:p>
  <w:p w:rsidR="007D2741" w:rsidRDefault="007D2741" w:rsidP="00FB52A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41" w:rsidRDefault="007D2741">
      <w:r>
        <w:separator/>
      </w:r>
    </w:p>
  </w:footnote>
  <w:footnote w:type="continuationSeparator" w:id="1">
    <w:p w:rsidR="007D2741" w:rsidRDefault="007D2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BC215"/>
    <w:multiLevelType w:val="singleLevel"/>
    <w:tmpl w:val="906BC21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26315F6"/>
    <w:multiLevelType w:val="singleLevel"/>
    <w:tmpl w:val="B26315F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B4EFD454"/>
    <w:multiLevelType w:val="singleLevel"/>
    <w:tmpl w:val="B4EFD454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F83982D7"/>
    <w:multiLevelType w:val="singleLevel"/>
    <w:tmpl w:val="F83982D7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2B369A83"/>
    <w:multiLevelType w:val="singleLevel"/>
    <w:tmpl w:val="2B369A83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5">
    <w:nsid w:val="45AB7A4F"/>
    <w:multiLevelType w:val="hybridMultilevel"/>
    <w:tmpl w:val="1FEE59DA"/>
    <w:lvl w:ilvl="0" w:tplc="6DC0D93A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181CE2"/>
    <w:multiLevelType w:val="singleLevel"/>
    <w:tmpl w:val="50181CE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7B171A4"/>
    <w:multiLevelType w:val="hybridMultilevel"/>
    <w:tmpl w:val="4A00407A"/>
    <w:lvl w:ilvl="0" w:tplc="2542DE72">
      <w:start w:val="4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>
    <w:nsid w:val="5922437B"/>
    <w:multiLevelType w:val="singleLevel"/>
    <w:tmpl w:val="5922437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9">
    <w:nsid w:val="6980211C"/>
    <w:multiLevelType w:val="hybridMultilevel"/>
    <w:tmpl w:val="53B00312"/>
    <w:lvl w:ilvl="0" w:tplc="0A642212">
      <w:start w:val="4"/>
      <w:numFmt w:val="japaneseCounting"/>
      <w:lvlText w:val="%1、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201"/>
  <w:drawingGridVerticalSpacing w:val="579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A3B"/>
    <w:rsid w:val="00001430"/>
    <w:rsid w:val="00002A80"/>
    <w:rsid w:val="00002C7C"/>
    <w:rsid w:val="00003380"/>
    <w:rsid w:val="00003EBF"/>
    <w:rsid w:val="00003FD3"/>
    <w:rsid w:val="0000603D"/>
    <w:rsid w:val="0001477A"/>
    <w:rsid w:val="000152EF"/>
    <w:rsid w:val="00017916"/>
    <w:rsid w:val="00017C9F"/>
    <w:rsid w:val="00020449"/>
    <w:rsid w:val="000260C5"/>
    <w:rsid w:val="00031AB1"/>
    <w:rsid w:val="00031C58"/>
    <w:rsid w:val="000340BA"/>
    <w:rsid w:val="00035D35"/>
    <w:rsid w:val="00037283"/>
    <w:rsid w:val="00041F7A"/>
    <w:rsid w:val="0004710A"/>
    <w:rsid w:val="00052B96"/>
    <w:rsid w:val="0005366A"/>
    <w:rsid w:val="00057A16"/>
    <w:rsid w:val="000642A4"/>
    <w:rsid w:val="00067B1C"/>
    <w:rsid w:val="00067CD3"/>
    <w:rsid w:val="00070200"/>
    <w:rsid w:val="00072D70"/>
    <w:rsid w:val="0007441E"/>
    <w:rsid w:val="00074662"/>
    <w:rsid w:val="000753FA"/>
    <w:rsid w:val="00080143"/>
    <w:rsid w:val="00080AAE"/>
    <w:rsid w:val="000823EB"/>
    <w:rsid w:val="000933BB"/>
    <w:rsid w:val="000959D7"/>
    <w:rsid w:val="00095EC6"/>
    <w:rsid w:val="00097516"/>
    <w:rsid w:val="000A7491"/>
    <w:rsid w:val="000B01CD"/>
    <w:rsid w:val="000B5D89"/>
    <w:rsid w:val="000C204A"/>
    <w:rsid w:val="000C25F0"/>
    <w:rsid w:val="000C325F"/>
    <w:rsid w:val="000C4C5B"/>
    <w:rsid w:val="000C5B29"/>
    <w:rsid w:val="000C68E9"/>
    <w:rsid w:val="000D1675"/>
    <w:rsid w:val="000D2824"/>
    <w:rsid w:val="000D3916"/>
    <w:rsid w:val="000D45A6"/>
    <w:rsid w:val="000D4AC3"/>
    <w:rsid w:val="000E0DFF"/>
    <w:rsid w:val="000E79CF"/>
    <w:rsid w:val="000F406C"/>
    <w:rsid w:val="000F7682"/>
    <w:rsid w:val="00110893"/>
    <w:rsid w:val="00111FE6"/>
    <w:rsid w:val="00120899"/>
    <w:rsid w:val="001210F7"/>
    <w:rsid w:val="0012401C"/>
    <w:rsid w:val="0012713A"/>
    <w:rsid w:val="0013133A"/>
    <w:rsid w:val="001345FD"/>
    <w:rsid w:val="00135E19"/>
    <w:rsid w:val="00135EC3"/>
    <w:rsid w:val="0014072C"/>
    <w:rsid w:val="00145645"/>
    <w:rsid w:val="00147193"/>
    <w:rsid w:val="0015628B"/>
    <w:rsid w:val="001614EE"/>
    <w:rsid w:val="001762C7"/>
    <w:rsid w:val="00183551"/>
    <w:rsid w:val="0018391C"/>
    <w:rsid w:val="00191408"/>
    <w:rsid w:val="0019379B"/>
    <w:rsid w:val="00193C0A"/>
    <w:rsid w:val="00197C68"/>
    <w:rsid w:val="001A4E0C"/>
    <w:rsid w:val="001D0733"/>
    <w:rsid w:val="001D36A2"/>
    <w:rsid w:val="001D5F10"/>
    <w:rsid w:val="001D6E1A"/>
    <w:rsid w:val="001D6F27"/>
    <w:rsid w:val="001D76BA"/>
    <w:rsid w:val="001E0CD1"/>
    <w:rsid w:val="001E7F04"/>
    <w:rsid w:val="001F3B36"/>
    <w:rsid w:val="0020095C"/>
    <w:rsid w:val="00207588"/>
    <w:rsid w:val="0021067A"/>
    <w:rsid w:val="0021142C"/>
    <w:rsid w:val="00211867"/>
    <w:rsid w:val="002123A3"/>
    <w:rsid w:val="002126F7"/>
    <w:rsid w:val="00215C7B"/>
    <w:rsid w:val="00216A30"/>
    <w:rsid w:val="00223770"/>
    <w:rsid w:val="00226405"/>
    <w:rsid w:val="002271AF"/>
    <w:rsid w:val="002340BB"/>
    <w:rsid w:val="0023700C"/>
    <w:rsid w:val="0024389C"/>
    <w:rsid w:val="0024586E"/>
    <w:rsid w:val="0024604B"/>
    <w:rsid w:val="0024654C"/>
    <w:rsid w:val="0025175D"/>
    <w:rsid w:val="00252EBA"/>
    <w:rsid w:val="002557A6"/>
    <w:rsid w:val="00255DB5"/>
    <w:rsid w:val="00256A80"/>
    <w:rsid w:val="00264E35"/>
    <w:rsid w:val="00266296"/>
    <w:rsid w:val="002765EB"/>
    <w:rsid w:val="00281630"/>
    <w:rsid w:val="00285A43"/>
    <w:rsid w:val="00286C89"/>
    <w:rsid w:val="00292E20"/>
    <w:rsid w:val="00297B33"/>
    <w:rsid w:val="002A0CD0"/>
    <w:rsid w:val="002B023F"/>
    <w:rsid w:val="002B1008"/>
    <w:rsid w:val="002C4C80"/>
    <w:rsid w:val="002C614E"/>
    <w:rsid w:val="002C7AAD"/>
    <w:rsid w:val="002D200F"/>
    <w:rsid w:val="002D2BE7"/>
    <w:rsid w:val="002D3816"/>
    <w:rsid w:val="002D3E1A"/>
    <w:rsid w:val="002D4CAA"/>
    <w:rsid w:val="002E1193"/>
    <w:rsid w:val="002E657C"/>
    <w:rsid w:val="002E7896"/>
    <w:rsid w:val="002F135A"/>
    <w:rsid w:val="002F4A4D"/>
    <w:rsid w:val="00312936"/>
    <w:rsid w:val="0031759B"/>
    <w:rsid w:val="00317697"/>
    <w:rsid w:val="0031797B"/>
    <w:rsid w:val="00321149"/>
    <w:rsid w:val="003230A4"/>
    <w:rsid w:val="00323B43"/>
    <w:rsid w:val="00325EEA"/>
    <w:rsid w:val="003308E6"/>
    <w:rsid w:val="00332784"/>
    <w:rsid w:val="00336843"/>
    <w:rsid w:val="00337777"/>
    <w:rsid w:val="00341FDF"/>
    <w:rsid w:val="003446C6"/>
    <w:rsid w:val="0034586E"/>
    <w:rsid w:val="00345C53"/>
    <w:rsid w:val="00355D43"/>
    <w:rsid w:val="00360DF9"/>
    <w:rsid w:val="00363749"/>
    <w:rsid w:val="00367752"/>
    <w:rsid w:val="003759E8"/>
    <w:rsid w:val="00375FC7"/>
    <w:rsid w:val="0038628C"/>
    <w:rsid w:val="00390B10"/>
    <w:rsid w:val="003918DC"/>
    <w:rsid w:val="003A2214"/>
    <w:rsid w:val="003A595A"/>
    <w:rsid w:val="003B36A5"/>
    <w:rsid w:val="003B36B7"/>
    <w:rsid w:val="003B790F"/>
    <w:rsid w:val="003C0DD5"/>
    <w:rsid w:val="003C26CF"/>
    <w:rsid w:val="003C6424"/>
    <w:rsid w:val="003C64A0"/>
    <w:rsid w:val="003D0B3E"/>
    <w:rsid w:val="003D0D92"/>
    <w:rsid w:val="003D37D8"/>
    <w:rsid w:val="003D67BC"/>
    <w:rsid w:val="003E0397"/>
    <w:rsid w:val="003E1843"/>
    <w:rsid w:val="003E68C8"/>
    <w:rsid w:val="003E718B"/>
    <w:rsid w:val="003F2928"/>
    <w:rsid w:val="003F3E12"/>
    <w:rsid w:val="003F4520"/>
    <w:rsid w:val="003F6A13"/>
    <w:rsid w:val="00404BEF"/>
    <w:rsid w:val="00416842"/>
    <w:rsid w:val="00431547"/>
    <w:rsid w:val="004326F1"/>
    <w:rsid w:val="004358AB"/>
    <w:rsid w:val="00447078"/>
    <w:rsid w:val="004525EE"/>
    <w:rsid w:val="00456C89"/>
    <w:rsid w:val="00461C79"/>
    <w:rsid w:val="004625A8"/>
    <w:rsid w:val="00485496"/>
    <w:rsid w:val="00485D21"/>
    <w:rsid w:val="00492DB8"/>
    <w:rsid w:val="00496E43"/>
    <w:rsid w:val="00497052"/>
    <w:rsid w:val="004A1423"/>
    <w:rsid w:val="004A2531"/>
    <w:rsid w:val="004A2768"/>
    <w:rsid w:val="004A53B8"/>
    <w:rsid w:val="004A7A97"/>
    <w:rsid w:val="004B1487"/>
    <w:rsid w:val="004B17D7"/>
    <w:rsid w:val="004B3D17"/>
    <w:rsid w:val="004C3D1B"/>
    <w:rsid w:val="004D4D82"/>
    <w:rsid w:val="004D7EC0"/>
    <w:rsid w:val="004E1498"/>
    <w:rsid w:val="004E3163"/>
    <w:rsid w:val="004E3A1B"/>
    <w:rsid w:val="004E3BD4"/>
    <w:rsid w:val="004F26E2"/>
    <w:rsid w:val="004F68E7"/>
    <w:rsid w:val="004F7E47"/>
    <w:rsid w:val="00501C71"/>
    <w:rsid w:val="00502297"/>
    <w:rsid w:val="00505B71"/>
    <w:rsid w:val="00510289"/>
    <w:rsid w:val="00511474"/>
    <w:rsid w:val="00521CFF"/>
    <w:rsid w:val="005234C2"/>
    <w:rsid w:val="00532754"/>
    <w:rsid w:val="00534383"/>
    <w:rsid w:val="00534641"/>
    <w:rsid w:val="005354EB"/>
    <w:rsid w:val="005417BC"/>
    <w:rsid w:val="0054351F"/>
    <w:rsid w:val="005463DE"/>
    <w:rsid w:val="005500B0"/>
    <w:rsid w:val="00550530"/>
    <w:rsid w:val="00550FCC"/>
    <w:rsid w:val="005527E2"/>
    <w:rsid w:val="00555C6E"/>
    <w:rsid w:val="005659D0"/>
    <w:rsid w:val="005729E7"/>
    <w:rsid w:val="005750F4"/>
    <w:rsid w:val="005751A6"/>
    <w:rsid w:val="00575691"/>
    <w:rsid w:val="00581D28"/>
    <w:rsid w:val="00585989"/>
    <w:rsid w:val="005909C8"/>
    <w:rsid w:val="00590A2C"/>
    <w:rsid w:val="00595A24"/>
    <w:rsid w:val="005977A4"/>
    <w:rsid w:val="00597A8A"/>
    <w:rsid w:val="005A111F"/>
    <w:rsid w:val="005A7991"/>
    <w:rsid w:val="005B0108"/>
    <w:rsid w:val="005B0AF4"/>
    <w:rsid w:val="005B2A29"/>
    <w:rsid w:val="005B5B68"/>
    <w:rsid w:val="005B621D"/>
    <w:rsid w:val="005C2B4F"/>
    <w:rsid w:val="005C4997"/>
    <w:rsid w:val="005C5001"/>
    <w:rsid w:val="005D4A1B"/>
    <w:rsid w:val="005D4C3C"/>
    <w:rsid w:val="005E2663"/>
    <w:rsid w:val="005F0A67"/>
    <w:rsid w:val="00604DB3"/>
    <w:rsid w:val="00610F69"/>
    <w:rsid w:val="00613F0F"/>
    <w:rsid w:val="00620D2D"/>
    <w:rsid w:val="006211D6"/>
    <w:rsid w:val="00630D7C"/>
    <w:rsid w:val="00634148"/>
    <w:rsid w:val="00634AAA"/>
    <w:rsid w:val="00640D50"/>
    <w:rsid w:val="00643231"/>
    <w:rsid w:val="00650A47"/>
    <w:rsid w:val="006518B1"/>
    <w:rsid w:val="006541EC"/>
    <w:rsid w:val="00656000"/>
    <w:rsid w:val="00657384"/>
    <w:rsid w:val="006642BE"/>
    <w:rsid w:val="00666ADC"/>
    <w:rsid w:val="006675E5"/>
    <w:rsid w:val="0067065F"/>
    <w:rsid w:val="00670AE0"/>
    <w:rsid w:val="006719D2"/>
    <w:rsid w:val="00673AC4"/>
    <w:rsid w:val="00677146"/>
    <w:rsid w:val="00680DBD"/>
    <w:rsid w:val="00685FBA"/>
    <w:rsid w:val="00694935"/>
    <w:rsid w:val="006952BB"/>
    <w:rsid w:val="00697E6F"/>
    <w:rsid w:val="006A2DC8"/>
    <w:rsid w:val="006A2F52"/>
    <w:rsid w:val="006B385A"/>
    <w:rsid w:val="006B49DA"/>
    <w:rsid w:val="006B4C20"/>
    <w:rsid w:val="006C2548"/>
    <w:rsid w:val="006C5ED8"/>
    <w:rsid w:val="006D1641"/>
    <w:rsid w:val="006D272B"/>
    <w:rsid w:val="006D54A5"/>
    <w:rsid w:val="006D5793"/>
    <w:rsid w:val="006D6A3F"/>
    <w:rsid w:val="006D6B96"/>
    <w:rsid w:val="006D6E30"/>
    <w:rsid w:val="006E137B"/>
    <w:rsid w:val="006E1845"/>
    <w:rsid w:val="006E1B4D"/>
    <w:rsid w:val="006E466A"/>
    <w:rsid w:val="006E7296"/>
    <w:rsid w:val="006F1AEE"/>
    <w:rsid w:val="006F5693"/>
    <w:rsid w:val="006F76F8"/>
    <w:rsid w:val="00700AA9"/>
    <w:rsid w:val="007019A9"/>
    <w:rsid w:val="00704740"/>
    <w:rsid w:val="00713E94"/>
    <w:rsid w:val="007168E8"/>
    <w:rsid w:val="00722109"/>
    <w:rsid w:val="007235CC"/>
    <w:rsid w:val="00723993"/>
    <w:rsid w:val="007240A5"/>
    <w:rsid w:val="00724A12"/>
    <w:rsid w:val="00724AB9"/>
    <w:rsid w:val="00732C25"/>
    <w:rsid w:val="00747A56"/>
    <w:rsid w:val="0076063B"/>
    <w:rsid w:val="0076245C"/>
    <w:rsid w:val="00764CCC"/>
    <w:rsid w:val="007749D7"/>
    <w:rsid w:val="00781FA8"/>
    <w:rsid w:val="0078676A"/>
    <w:rsid w:val="00792DD4"/>
    <w:rsid w:val="007968DD"/>
    <w:rsid w:val="00796C3C"/>
    <w:rsid w:val="007A040F"/>
    <w:rsid w:val="007A68BE"/>
    <w:rsid w:val="007A6A3B"/>
    <w:rsid w:val="007B16FD"/>
    <w:rsid w:val="007B2D5C"/>
    <w:rsid w:val="007B458F"/>
    <w:rsid w:val="007B6F73"/>
    <w:rsid w:val="007C1153"/>
    <w:rsid w:val="007C1BA6"/>
    <w:rsid w:val="007C771C"/>
    <w:rsid w:val="007D2741"/>
    <w:rsid w:val="007D469D"/>
    <w:rsid w:val="007D4801"/>
    <w:rsid w:val="007D72CF"/>
    <w:rsid w:val="007E0150"/>
    <w:rsid w:val="007E24E4"/>
    <w:rsid w:val="007E3F4A"/>
    <w:rsid w:val="007E5657"/>
    <w:rsid w:val="007E5E7C"/>
    <w:rsid w:val="007E7BB5"/>
    <w:rsid w:val="007F09EB"/>
    <w:rsid w:val="007F499E"/>
    <w:rsid w:val="00802E11"/>
    <w:rsid w:val="00812A7D"/>
    <w:rsid w:val="00814E45"/>
    <w:rsid w:val="00814EDE"/>
    <w:rsid w:val="00823ACC"/>
    <w:rsid w:val="00824D8B"/>
    <w:rsid w:val="008409A6"/>
    <w:rsid w:val="0084281D"/>
    <w:rsid w:val="00847DF0"/>
    <w:rsid w:val="008514EF"/>
    <w:rsid w:val="00852D52"/>
    <w:rsid w:val="00853195"/>
    <w:rsid w:val="008561D5"/>
    <w:rsid w:val="00856E2E"/>
    <w:rsid w:val="00863066"/>
    <w:rsid w:val="00867B80"/>
    <w:rsid w:val="00871FFE"/>
    <w:rsid w:val="0087295D"/>
    <w:rsid w:val="008739D1"/>
    <w:rsid w:val="00874396"/>
    <w:rsid w:val="00876E44"/>
    <w:rsid w:val="008914D9"/>
    <w:rsid w:val="00891AC8"/>
    <w:rsid w:val="008920BD"/>
    <w:rsid w:val="00892477"/>
    <w:rsid w:val="00894D08"/>
    <w:rsid w:val="00897B95"/>
    <w:rsid w:val="00897C57"/>
    <w:rsid w:val="00897F9B"/>
    <w:rsid w:val="008A15BE"/>
    <w:rsid w:val="008A5481"/>
    <w:rsid w:val="008A6D30"/>
    <w:rsid w:val="008B093A"/>
    <w:rsid w:val="008B7726"/>
    <w:rsid w:val="008C2785"/>
    <w:rsid w:val="008C2C34"/>
    <w:rsid w:val="008C3880"/>
    <w:rsid w:val="008C5852"/>
    <w:rsid w:val="008D0A46"/>
    <w:rsid w:val="008D2BF0"/>
    <w:rsid w:val="008D7322"/>
    <w:rsid w:val="008E0487"/>
    <w:rsid w:val="008E153D"/>
    <w:rsid w:val="008E48B7"/>
    <w:rsid w:val="008E705C"/>
    <w:rsid w:val="008F1117"/>
    <w:rsid w:val="008F3B6F"/>
    <w:rsid w:val="008F5572"/>
    <w:rsid w:val="008F7301"/>
    <w:rsid w:val="009004EE"/>
    <w:rsid w:val="00900629"/>
    <w:rsid w:val="0090192E"/>
    <w:rsid w:val="00905C36"/>
    <w:rsid w:val="00913644"/>
    <w:rsid w:val="00921C80"/>
    <w:rsid w:val="00923F86"/>
    <w:rsid w:val="00924764"/>
    <w:rsid w:val="00924FD9"/>
    <w:rsid w:val="00926267"/>
    <w:rsid w:val="00926316"/>
    <w:rsid w:val="009326CC"/>
    <w:rsid w:val="0093310A"/>
    <w:rsid w:val="009340F6"/>
    <w:rsid w:val="00934862"/>
    <w:rsid w:val="00941DC3"/>
    <w:rsid w:val="009423AE"/>
    <w:rsid w:val="00943D1E"/>
    <w:rsid w:val="00945DAC"/>
    <w:rsid w:val="009529BB"/>
    <w:rsid w:val="0095466F"/>
    <w:rsid w:val="0096138C"/>
    <w:rsid w:val="00962F4B"/>
    <w:rsid w:val="00962F66"/>
    <w:rsid w:val="00966866"/>
    <w:rsid w:val="00971199"/>
    <w:rsid w:val="00971D19"/>
    <w:rsid w:val="009729C1"/>
    <w:rsid w:val="00974C30"/>
    <w:rsid w:val="00974EBF"/>
    <w:rsid w:val="0097699D"/>
    <w:rsid w:val="009777F7"/>
    <w:rsid w:val="00977961"/>
    <w:rsid w:val="00977E40"/>
    <w:rsid w:val="00980B3F"/>
    <w:rsid w:val="0098354D"/>
    <w:rsid w:val="00986068"/>
    <w:rsid w:val="009863D1"/>
    <w:rsid w:val="009A1299"/>
    <w:rsid w:val="009A463C"/>
    <w:rsid w:val="009A5751"/>
    <w:rsid w:val="009B0C3D"/>
    <w:rsid w:val="009B1CD5"/>
    <w:rsid w:val="009B52F1"/>
    <w:rsid w:val="009C312A"/>
    <w:rsid w:val="009C4B33"/>
    <w:rsid w:val="009D23E5"/>
    <w:rsid w:val="009E4B53"/>
    <w:rsid w:val="009E5B4F"/>
    <w:rsid w:val="009E5D85"/>
    <w:rsid w:val="009F35C6"/>
    <w:rsid w:val="009F5946"/>
    <w:rsid w:val="009F7A4E"/>
    <w:rsid w:val="00A0015F"/>
    <w:rsid w:val="00A00D76"/>
    <w:rsid w:val="00A025D4"/>
    <w:rsid w:val="00A03E84"/>
    <w:rsid w:val="00A0469E"/>
    <w:rsid w:val="00A0771E"/>
    <w:rsid w:val="00A212D6"/>
    <w:rsid w:val="00A246A1"/>
    <w:rsid w:val="00A265B5"/>
    <w:rsid w:val="00A276B9"/>
    <w:rsid w:val="00A35027"/>
    <w:rsid w:val="00A4012C"/>
    <w:rsid w:val="00A40E21"/>
    <w:rsid w:val="00A44FD6"/>
    <w:rsid w:val="00A50D7B"/>
    <w:rsid w:val="00A546B8"/>
    <w:rsid w:val="00A64494"/>
    <w:rsid w:val="00A6538A"/>
    <w:rsid w:val="00A76EA6"/>
    <w:rsid w:val="00A80D33"/>
    <w:rsid w:val="00A86C48"/>
    <w:rsid w:val="00A90A2E"/>
    <w:rsid w:val="00A90A92"/>
    <w:rsid w:val="00A91A87"/>
    <w:rsid w:val="00A950A7"/>
    <w:rsid w:val="00A95F6A"/>
    <w:rsid w:val="00AA0BB8"/>
    <w:rsid w:val="00AA1BB9"/>
    <w:rsid w:val="00AA1C74"/>
    <w:rsid w:val="00AA206E"/>
    <w:rsid w:val="00AA7AD5"/>
    <w:rsid w:val="00AB0AF6"/>
    <w:rsid w:val="00AB385E"/>
    <w:rsid w:val="00AB4700"/>
    <w:rsid w:val="00AB48DA"/>
    <w:rsid w:val="00AC0DA9"/>
    <w:rsid w:val="00AC3872"/>
    <w:rsid w:val="00AC3DCE"/>
    <w:rsid w:val="00AC5182"/>
    <w:rsid w:val="00AC5AE7"/>
    <w:rsid w:val="00AD001A"/>
    <w:rsid w:val="00AD1CD5"/>
    <w:rsid w:val="00AD2016"/>
    <w:rsid w:val="00AD3388"/>
    <w:rsid w:val="00AD3DCD"/>
    <w:rsid w:val="00AD3F13"/>
    <w:rsid w:val="00AD6946"/>
    <w:rsid w:val="00AE0EAC"/>
    <w:rsid w:val="00AE1E2D"/>
    <w:rsid w:val="00AE5241"/>
    <w:rsid w:val="00AF4EE7"/>
    <w:rsid w:val="00AF7361"/>
    <w:rsid w:val="00B1036A"/>
    <w:rsid w:val="00B109E3"/>
    <w:rsid w:val="00B10C5E"/>
    <w:rsid w:val="00B1462E"/>
    <w:rsid w:val="00B17F30"/>
    <w:rsid w:val="00B235C4"/>
    <w:rsid w:val="00B241A6"/>
    <w:rsid w:val="00B261D1"/>
    <w:rsid w:val="00B26A8A"/>
    <w:rsid w:val="00B26FC0"/>
    <w:rsid w:val="00B274AB"/>
    <w:rsid w:val="00B44E08"/>
    <w:rsid w:val="00B454D0"/>
    <w:rsid w:val="00B51CFE"/>
    <w:rsid w:val="00B542B3"/>
    <w:rsid w:val="00B55C81"/>
    <w:rsid w:val="00B617AA"/>
    <w:rsid w:val="00B61F1B"/>
    <w:rsid w:val="00B67B40"/>
    <w:rsid w:val="00B7155A"/>
    <w:rsid w:val="00B715D3"/>
    <w:rsid w:val="00B72E23"/>
    <w:rsid w:val="00B7539B"/>
    <w:rsid w:val="00B821DD"/>
    <w:rsid w:val="00B82EF3"/>
    <w:rsid w:val="00B844F9"/>
    <w:rsid w:val="00B84C38"/>
    <w:rsid w:val="00B851A3"/>
    <w:rsid w:val="00B85374"/>
    <w:rsid w:val="00B91876"/>
    <w:rsid w:val="00B9213C"/>
    <w:rsid w:val="00B935F2"/>
    <w:rsid w:val="00BA0169"/>
    <w:rsid w:val="00BA6CFB"/>
    <w:rsid w:val="00BC24C1"/>
    <w:rsid w:val="00BC46A2"/>
    <w:rsid w:val="00BC5DFA"/>
    <w:rsid w:val="00BC615E"/>
    <w:rsid w:val="00BC6ACE"/>
    <w:rsid w:val="00BC6E03"/>
    <w:rsid w:val="00BD228B"/>
    <w:rsid w:val="00BD5496"/>
    <w:rsid w:val="00BE0F8D"/>
    <w:rsid w:val="00BE1481"/>
    <w:rsid w:val="00BE1990"/>
    <w:rsid w:val="00BF01D4"/>
    <w:rsid w:val="00BF1CB5"/>
    <w:rsid w:val="00BF4C9A"/>
    <w:rsid w:val="00BF6536"/>
    <w:rsid w:val="00C02EB8"/>
    <w:rsid w:val="00C12BF2"/>
    <w:rsid w:val="00C21143"/>
    <w:rsid w:val="00C219FC"/>
    <w:rsid w:val="00C22606"/>
    <w:rsid w:val="00C27B39"/>
    <w:rsid w:val="00C304F8"/>
    <w:rsid w:val="00C33B84"/>
    <w:rsid w:val="00C33E9C"/>
    <w:rsid w:val="00C40869"/>
    <w:rsid w:val="00C455FA"/>
    <w:rsid w:val="00C51882"/>
    <w:rsid w:val="00C53107"/>
    <w:rsid w:val="00C565F3"/>
    <w:rsid w:val="00C56AD6"/>
    <w:rsid w:val="00C5710C"/>
    <w:rsid w:val="00C6063D"/>
    <w:rsid w:val="00C71969"/>
    <w:rsid w:val="00C72047"/>
    <w:rsid w:val="00C766C3"/>
    <w:rsid w:val="00C776DC"/>
    <w:rsid w:val="00C8016B"/>
    <w:rsid w:val="00C81EAD"/>
    <w:rsid w:val="00C93340"/>
    <w:rsid w:val="00CA052D"/>
    <w:rsid w:val="00CA5864"/>
    <w:rsid w:val="00CB02EC"/>
    <w:rsid w:val="00CB0746"/>
    <w:rsid w:val="00CB0FED"/>
    <w:rsid w:val="00CB58A5"/>
    <w:rsid w:val="00CB7A8B"/>
    <w:rsid w:val="00CC0202"/>
    <w:rsid w:val="00CC0AB4"/>
    <w:rsid w:val="00CC1816"/>
    <w:rsid w:val="00CC48FC"/>
    <w:rsid w:val="00CD419F"/>
    <w:rsid w:val="00CD4866"/>
    <w:rsid w:val="00CD4C41"/>
    <w:rsid w:val="00CE06C7"/>
    <w:rsid w:val="00CE0CB9"/>
    <w:rsid w:val="00CE23DC"/>
    <w:rsid w:val="00CE4FD9"/>
    <w:rsid w:val="00CF3C10"/>
    <w:rsid w:val="00CF45DF"/>
    <w:rsid w:val="00D0631D"/>
    <w:rsid w:val="00D0699B"/>
    <w:rsid w:val="00D07695"/>
    <w:rsid w:val="00D11BB9"/>
    <w:rsid w:val="00D13A9D"/>
    <w:rsid w:val="00D1457D"/>
    <w:rsid w:val="00D178E5"/>
    <w:rsid w:val="00D25870"/>
    <w:rsid w:val="00D26F11"/>
    <w:rsid w:val="00D27784"/>
    <w:rsid w:val="00D3202F"/>
    <w:rsid w:val="00D33572"/>
    <w:rsid w:val="00D36436"/>
    <w:rsid w:val="00D440C4"/>
    <w:rsid w:val="00D44B0B"/>
    <w:rsid w:val="00D62F5F"/>
    <w:rsid w:val="00D64561"/>
    <w:rsid w:val="00D672E5"/>
    <w:rsid w:val="00D67A4D"/>
    <w:rsid w:val="00D70EC5"/>
    <w:rsid w:val="00D71796"/>
    <w:rsid w:val="00D76AA0"/>
    <w:rsid w:val="00D7726B"/>
    <w:rsid w:val="00D85EA2"/>
    <w:rsid w:val="00D911EA"/>
    <w:rsid w:val="00DA0ED5"/>
    <w:rsid w:val="00DA29E2"/>
    <w:rsid w:val="00DA4640"/>
    <w:rsid w:val="00DA735C"/>
    <w:rsid w:val="00DB32AE"/>
    <w:rsid w:val="00DB47C5"/>
    <w:rsid w:val="00DB685D"/>
    <w:rsid w:val="00DC78B7"/>
    <w:rsid w:val="00DD0FDE"/>
    <w:rsid w:val="00DE4ABA"/>
    <w:rsid w:val="00DE4CE3"/>
    <w:rsid w:val="00DE5FB5"/>
    <w:rsid w:val="00DE6752"/>
    <w:rsid w:val="00DE70FB"/>
    <w:rsid w:val="00DF0980"/>
    <w:rsid w:val="00DF48A5"/>
    <w:rsid w:val="00E005CD"/>
    <w:rsid w:val="00E01F9C"/>
    <w:rsid w:val="00E020CE"/>
    <w:rsid w:val="00E02A59"/>
    <w:rsid w:val="00E055B5"/>
    <w:rsid w:val="00E06897"/>
    <w:rsid w:val="00E07821"/>
    <w:rsid w:val="00E13BCF"/>
    <w:rsid w:val="00E14F0A"/>
    <w:rsid w:val="00E203BB"/>
    <w:rsid w:val="00E2758B"/>
    <w:rsid w:val="00E31261"/>
    <w:rsid w:val="00E35877"/>
    <w:rsid w:val="00E4450F"/>
    <w:rsid w:val="00E52BE9"/>
    <w:rsid w:val="00E572B8"/>
    <w:rsid w:val="00E6272C"/>
    <w:rsid w:val="00E67616"/>
    <w:rsid w:val="00E7364F"/>
    <w:rsid w:val="00E73799"/>
    <w:rsid w:val="00E762C8"/>
    <w:rsid w:val="00E776FA"/>
    <w:rsid w:val="00E80C4F"/>
    <w:rsid w:val="00E84399"/>
    <w:rsid w:val="00E87A64"/>
    <w:rsid w:val="00E9083E"/>
    <w:rsid w:val="00E9569E"/>
    <w:rsid w:val="00EA5149"/>
    <w:rsid w:val="00EB0348"/>
    <w:rsid w:val="00EB0FFC"/>
    <w:rsid w:val="00EB2728"/>
    <w:rsid w:val="00EB5120"/>
    <w:rsid w:val="00EC32DA"/>
    <w:rsid w:val="00EC6140"/>
    <w:rsid w:val="00EC7945"/>
    <w:rsid w:val="00EC7F39"/>
    <w:rsid w:val="00ED0792"/>
    <w:rsid w:val="00ED1792"/>
    <w:rsid w:val="00ED2CA4"/>
    <w:rsid w:val="00ED3FD8"/>
    <w:rsid w:val="00ED5DC5"/>
    <w:rsid w:val="00EE1555"/>
    <w:rsid w:val="00EE29BC"/>
    <w:rsid w:val="00EE7F2C"/>
    <w:rsid w:val="00EF3345"/>
    <w:rsid w:val="00EF33A0"/>
    <w:rsid w:val="00EF3BE4"/>
    <w:rsid w:val="00EF44F4"/>
    <w:rsid w:val="00EF4CDA"/>
    <w:rsid w:val="00EF7130"/>
    <w:rsid w:val="00EF7231"/>
    <w:rsid w:val="00F04700"/>
    <w:rsid w:val="00F12305"/>
    <w:rsid w:val="00F169B7"/>
    <w:rsid w:val="00F17562"/>
    <w:rsid w:val="00F17E6E"/>
    <w:rsid w:val="00F26F1E"/>
    <w:rsid w:val="00F35D20"/>
    <w:rsid w:val="00F400A2"/>
    <w:rsid w:val="00F51C57"/>
    <w:rsid w:val="00F51C7A"/>
    <w:rsid w:val="00F55D6B"/>
    <w:rsid w:val="00F56252"/>
    <w:rsid w:val="00F563A4"/>
    <w:rsid w:val="00F6076D"/>
    <w:rsid w:val="00F60F3C"/>
    <w:rsid w:val="00F63E04"/>
    <w:rsid w:val="00F66D59"/>
    <w:rsid w:val="00F67A82"/>
    <w:rsid w:val="00F71C38"/>
    <w:rsid w:val="00F757F0"/>
    <w:rsid w:val="00F75BD6"/>
    <w:rsid w:val="00F76D19"/>
    <w:rsid w:val="00F80941"/>
    <w:rsid w:val="00F8247C"/>
    <w:rsid w:val="00F83146"/>
    <w:rsid w:val="00F87E99"/>
    <w:rsid w:val="00F97390"/>
    <w:rsid w:val="00FA1D35"/>
    <w:rsid w:val="00FA6968"/>
    <w:rsid w:val="00FA6E48"/>
    <w:rsid w:val="00FA7AAC"/>
    <w:rsid w:val="00FB0672"/>
    <w:rsid w:val="00FB3EF8"/>
    <w:rsid w:val="00FB52A0"/>
    <w:rsid w:val="00FB6457"/>
    <w:rsid w:val="00FB72E5"/>
    <w:rsid w:val="00FB7990"/>
    <w:rsid w:val="00FC03FE"/>
    <w:rsid w:val="00FD4036"/>
    <w:rsid w:val="00FD4C3B"/>
    <w:rsid w:val="00FD5F37"/>
    <w:rsid w:val="00FE112B"/>
    <w:rsid w:val="00FE1142"/>
    <w:rsid w:val="00FE1182"/>
    <w:rsid w:val="00FE1705"/>
    <w:rsid w:val="00FE1F8C"/>
    <w:rsid w:val="00FE348F"/>
    <w:rsid w:val="00FE38B9"/>
    <w:rsid w:val="00FE3EA6"/>
    <w:rsid w:val="00FE654A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2765EB"/>
    <w:pPr>
      <w:keepNext/>
      <w:keepLines/>
      <w:widowControl w:val="0"/>
      <w:adjustRightInd/>
      <w:snapToGrid/>
      <w:spacing w:line="576" w:lineRule="auto"/>
      <w:jc w:val="both"/>
      <w:outlineLvl w:val="0"/>
    </w:pPr>
    <w:rPr>
      <w:rFonts w:ascii="Calibri" w:eastAsia="宋体" w:hAnsi="Calibri"/>
      <w:b/>
      <w:kern w:val="44"/>
      <w:sz w:val="4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759E8"/>
    <w:rPr>
      <w:rFonts w:ascii="Tahoma" w:hAnsi="Tahoma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0340B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26316"/>
    <w:rPr>
      <w:rFonts w:ascii="Tahoma" w:hAnsi="Tahoma" w:cs="Times New Roman"/>
      <w:kern w:val="0"/>
      <w:sz w:val="22"/>
    </w:rPr>
  </w:style>
  <w:style w:type="paragraph" w:styleId="a4">
    <w:name w:val="footer"/>
    <w:basedOn w:val="a"/>
    <w:link w:val="Char0"/>
    <w:uiPriority w:val="99"/>
    <w:rsid w:val="00FB52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D0B3E"/>
    <w:rPr>
      <w:rFonts w:ascii="Tahoma" w:hAnsi="Tahoma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FB52A0"/>
    <w:rPr>
      <w:rFonts w:cs="Times New Roman"/>
    </w:rPr>
  </w:style>
  <w:style w:type="paragraph" w:styleId="HTML">
    <w:name w:val="HTML Preformatted"/>
    <w:basedOn w:val="a"/>
    <w:link w:val="HTMLChar"/>
    <w:uiPriority w:val="99"/>
    <w:rsid w:val="001D6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</w:pPr>
    <w:rPr>
      <w:rFonts w:ascii="宋体" w:eastAsia="宋体" w:hAnsi="宋体"/>
      <w:sz w:val="24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A91A87"/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1D6F27"/>
    <w:rPr>
      <w:rFonts w:ascii="宋体" w:eastAsia="宋体" w:hAnsi="宋体"/>
      <w:sz w:val="24"/>
    </w:rPr>
  </w:style>
  <w:style w:type="paragraph" w:styleId="a6">
    <w:name w:val="List Paragraph"/>
    <w:basedOn w:val="a"/>
    <w:uiPriority w:val="99"/>
    <w:qFormat/>
    <w:rsid w:val="00FE654A"/>
    <w:pPr>
      <w:widowControl w:val="0"/>
      <w:adjustRightInd/>
      <w:snapToGrid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styleId="a7">
    <w:name w:val="Body Text"/>
    <w:basedOn w:val="a"/>
    <w:link w:val="Char1"/>
    <w:uiPriority w:val="99"/>
    <w:rsid w:val="00CE06C7"/>
    <w:pPr>
      <w:widowControl w:val="0"/>
      <w:adjustRightInd/>
      <w:snapToGrid/>
      <w:jc w:val="both"/>
    </w:pPr>
    <w:rPr>
      <w:rFonts w:ascii="Times New Roman" w:eastAsia="文星仿宋" w:hAnsi="Times New Roman"/>
      <w:kern w:val="2"/>
      <w:sz w:val="32"/>
      <w:szCs w:val="24"/>
    </w:rPr>
  </w:style>
  <w:style w:type="character" w:customStyle="1" w:styleId="Char1">
    <w:name w:val="正文文本 Char"/>
    <w:basedOn w:val="a0"/>
    <w:link w:val="a7"/>
    <w:uiPriority w:val="99"/>
    <w:locked/>
    <w:rsid w:val="00CE06C7"/>
    <w:rPr>
      <w:rFonts w:eastAsia="文星仿宋" w:cs="Times New Roman"/>
      <w:kern w:val="2"/>
      <w:sz w:val="24"/>
      <w:szCs w:val="24"/>
      <w:lang w:val="en-US" w:eastAsia="zh-CN" w:bidi="ar-SA"/>
    </w:rPr>
  </w:style>
  <w:style w:type="character" w:styleId="a8">
    <w:name w:val="Hyperlink"/>
    <w:basedOn w:val="a0"/>
    <w:uiPriority w:val="99"/>
    <w:rsid w:val="00CE06C7"/>
    <w:rPr>
      <w:rFonts w:cs="Times New Roman"/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rsid w:val="00FE38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781FA8"/>
    <w:rPr>
      <w:rFonts w:ascii="Tahoma" w:hAnsi="Tahoma" w:cs="Times New Roman"/>
      <w:kern w:val="0"/>
      <w:sz w:val="2"/>
    </w:rPr>
  </w:style>
  <w:style w:type="paragraph" w:customStyle="1" w:styleId="10">
    <w:name w:val="列出段落1"/>
    <w:basedOn w:val="a"/>
    <w:uiPriority w:val="99"/>
    <w:rsid w:val="00575691"/>
    <w:pPr>
      <w:widowControl w:val="0"/>
      <w:adjustRightInd/>
      <w:snapToGrid/>
      <w:ind w:firstLineChars="200" w:firstLine="420"/>
      <w:jc w:val="both"/>
    </w:pPr>
    <w:rPr>
      <w:rFonts w:ascii="Calibri" w:eastAsia="宋体" w:hAnsi="Calibri"/>
      <w:kern w:val="2"/>
      <w:sz w:val="24"/>
      <w:szCs w:val="24"/>
    </w:rPr>
  </w:style>
  <w:style w:type="paragraph" w:styleId="aa">
    <w:name w:val="Normal (Web)"/>
    <w:basedOn w:val="a"/>
    <w:uiPriority w:val="99"/>
    <w:rsid w:val="00EA51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b">
    <w:name w:val="header"/>
    <w:basedOn w:val="a"/>
    <w:link w:val="Char3"/>
    <w:uiPriority w:val="99"/>
    <w:semiHidden/>
    <w:unhideWhenUsed/>
    <w:rsid w:val="007C1B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semiHidden/>
    <w:rsid w:val="007C1BA6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804</Words>
  <Characters>98</Characters>
  <Application>Microsoft Office Word</Application>
  <DocSecurity>0</DocSecurity>
  <Lines>1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津静建〔2017〕177号                        签发人：朱奎元</dc:title>
  <dc:subject/>
  <dc:creator>user</dc:creator>
  <cp:keywords/>
  <dc:description/>
  <cp:lastModifiedBy>静海区城乡建委</cp:lastModifiedBy>
  <cp:revision>155</cp:revision>
  <cp:lastPrinted>2019-03-01T03:26:00Z</cp:lastPrinted>
  <dcterms:created xsi:type="dcterms:W3CDTF">2017-10-26T10:55:00Z</dcterms:created>
  <dcterms:modified xsi:type="dcterms:W3CDTF">2019-04-10T01:23:00Z</dcterms:modified>
</cp:coreProperties>
</file>