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联合审查认定意见书</w:t>
      </w:r>
    </w:p>
    <w:p>
      <w:pPr>
        <w:adjustRightInd w:val="0"/>
        <w:snapToGrid w:val="0"/>
        <w:spacing w:line="600" w:lineRule="exact"/>
        <w:ind w:firstLine="879"/>
        <w:rPr>
          <w:rFonts w:ascii="仿宋_GB2312" w:hAnsi="仿宋_GB2312" w:eastAsia="仿宋_GB2312" w:cs="仿宋_GB2312"/>
          <w:sz w:val="32"/>
          <w:szCs w:val="32"/>
        </w:rPr>
      </w:pPr>
    </w:p>
    <w:p>
      <w:pPr>
        <w:snapToGrid/>
        <w:spacing w:before="0" w:beforeAutospacing="0" w:after="0" w:afterAutospacing="0"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依据《市住房城乡建设委市规划资源局关于天津市非居住存量房屋改建为保障性租赁住房的指导意见（试行）》津住建发[2021]17号</w:t>
      </w:r>
      <w:r>
        <w:rPr>
          <w:rFonts w:hint="eastAsia" w:ascii="仿宋_GB2312" w:hAnsi="仿宋_GB2312" w:eastAsia="仿宋_GB2312" w:cs="仿宋_GB2312"/>
          <w:sz w:val="32"/>
          <w:szCs w:val="32"/>
          <w:lang w:eastAsia="zh-CN"/>
        </w:rPr>
        <w:t>、《市住房城乡建设委关于盘活利用存量住房改造（转化）为保障性租赁住房工作的函》、</w:t>
      </w:r>
      <w:r>
        <w:rPr>
          <w:rFonts w:hint="eastAsia" w:ascii="仿宋_GB2312" w:hAnsi="仿宋_GB2312" w:eastAsia="仿宋_GB2312" w:cs="仿宋_GB2312"/>
          <w:sz w:val="32"/>
          <w:szCs w:val="32"/>
        </w:rPr>
        <w:t>《天津市加快发展保障性租赁住房实施方案》（津政办规[2022]7号），我委于202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日组织“静海区保障性租赁住房项目联合认定工作领导小组”成员单位对“锦江阳光公寓”改建项目</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“康宁津园老年公寓2号楼”</w:t>
      </w:r>
      <w:r>
        <w:rPr>
          <w:rFonts w:hint="eastAsia" w:ascii="仿宋_GB2312" w:hAnsi="仿宋_GB2312" w:eastAsia="仿宋_GB2312" w:cs="仿宋_GB2312"/>
          <w:sz w:val="32"/>
          <w:szCs w:val="32"/>
          <w:lang w:val="en-US" w:eastAsia="zh-CN"/>
        </w:rPr>
        <w:t>改造项目</w:t>
      </w:r>
      <w:r>
        <w:rPr>
          <w:rFonts w:hint="eastAsia" w:ascii="仿宋_GB2312" w:hAnsi="仿宋_GB2312" w:eastAsia="仿宋_GB2312" w:cs="仿宋_GB2312"/>
          <w:sz w:val="32"/>
          <w:szCs w:val="32"/>
        </w:rPr>
        <w:t>进行了初步联合审查认定。</w:t>
      </w:r>
      <w:bookmarkStart w:id="0" w:name="_GoBack"/>
      <w:bookmarkEnd w:id="0"/>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区住建委、区发改委、区城管委、区政务服务办、区规资分局、区消防支队听取了</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项目单位的汇报，审看了按照文件要求提供的申报材料。</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经各成员部门初步审查，同意出具认定书。</w:t>
      </w: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560" w:lineRule="exact"/>
        <w:rPr>
          <w:rFonts w:ascii="仿宋_GB2312" w:hAnsi="仿宋_GB2312" w:eastAsia="仿宋_GB2312" w:cs="仿宋_GB2312"/>
          <w:sz w:val="32"/>
          <w:szCs w:val="32"/>
        </w:rPr>
      </w:pPr>
    </w:p>
    <w:p>
      <w:pPr>
        <w:adjustRightInd w:val="0"/>
        <w:snapToGrid w:val="0"/>
        <w:spacing w:line="560" w:lineRule="exact"/>
        <w:rPr>
          <w:rFonts w:ascii="仿宋_GB2312" w:hAnsi="仿宋_GB2312" w:eastAsia="仿宋_GB2312" w:cs="仿宋_GB2312"/>
          <w:sz w:val="32"/>
          <w:szCs w:val="32"/>
        </w:rPr>
      </w:pPr>
    </w:p>
    <w:p>
      <w:pPr>
        <w:adjustRightInd w:val="0"/>
        <w:snapToGrid w:val="0"/>
        <w:spacing w:line="560" w:lineRule="exact"/>
        <w:rPr>
          <w:rFonts w:ascii="仿宋_GB2312" w:hAnsi="仿宋_GB2312" w:eastAsia="仿宋_GB2312" w:cs="仿宋_GB2312"/>
          <w:sz w:val="32"/>
          <w:szCs w:val="32"/>
        </w:rPr>
      </w:pPr>
    </w:p>
    <w:p>
      <w:pPr>
        <w:adjustRightInd w:val="0"/>
        <w:snapToGrid w:val="0"/>
        <w:spacing w:line="560" w:lineRule="exact"/>
        <w:ind w:firstLine="3257" w:firstLineChars="1018"/>
        <w:rPr>
          <w:rFonts w:ascii="仿宋_GB2312" w:hAnsi="仿宋_GB2312" w:eastAsia="仿宋_GB2312" w:cs="仿宋_GB2312"/>
          <w:sz w:val="32"/>
          <w:szCs w:val="32"/>
        </w:rPr>
      </w:pPr>
      <w:r>
        <w:rPr>
          <w:rFonts w:hint="eastAsia" w:ascii="仿宋_GB2312" w:hAnsi="仿宋_GB2312" w:eastAsia="仿宋_GB2312" w:cs="仿宋_GB2312"/>
          <w:sz w:val="32"/>
          <w:szCs w:val="32"/>
        </w:rPr>
        <w:t>天津市静海区住房和建设委员会（</w:t>
      </w:r>
      <w:r>
        <w:rPr>
          <w:rFonts w:hint="eastAsia" w:ascii="仿宋_GB2312" w:hAnsi="仿宋_GB2312" w:eastAsia="仿宋_GB2312" w:cs="仿宋_GB2312"/>
          <w:sz w:val="32"/>
          <w:szCs w:val="32"/>
          <w:lang w:eastAsia="zh-CN"/>
        </w:rPr>
        <w:t>代</w:t>
      </w:r>
      <w:r>
        <w:rPr>
          <w:rFonts w:hint="eastAsia" w:ascii="仿宋_GB2312" w:hAnsi="仿宋_GB2312" w:eastAsia="仿宋_GB2312" w:cs="仿宋_GB2312"/>
          <w:sz w:val="32"/>
          <w:szCs w:val="32"/>
        </w:rPr>
        <w:t>章）</w:t>
      </w:r>
    </w:p>
    <w:p>
      <w:pPr>
        <w:adjustRightInd w:val="0"/>
        <w:snapToGrid w:val="0"/>
        <w:spacing w:line="560" w:lineRule="exact"/>
        <w:ind w:firstLine="4537" w:firstLineChars="1418"/>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sectPr>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96"/>
    <w:rsid w:val="0017526D"/>
    <w:rsid w:val="00427D18"/>
    <w:rsid w:val="00BA3899"/>
    <w:rsid w:val="00D27296"/>
    <w:rsid w:val="0EFFE06B"/>
    <w:rsid w:val="11F84C7D"/>
    <w:rsid w:val="15F45B34"/>
    <w:rsid w:val="194DCCFA"/>
    <w:rsid w:val="1B7F24CE"/>
    <w:rsid w:val="1FF7D004"/>
    <w:rsid w:val="1FFE6965"/>
    <w:rsid w:val="2FDF81CD"/>
    <w:rsid w:val="2FF598FE"/>
    <w:rsid w:val="31FA7C28"/>
    <w:rsid w:val="36052031"/>
    <w:rsid w:val="37596223"/>
    <w:rsid w:val="39FB2450"/>
    <w:rsid w:val="3A3EF3BC"/>
    <w:rsid w:val="3BFFA8C5"/>
    <w:rsid w:val="3CDDE5C3"/>
    <w:rsid w:val="3DBFF3F4"/>
    <w:rsid w:val="3F9F8EFA"/>
    <w:rsid w:val="3FA52A44"/>
    <w:rsid w:val="3FD71446"/>
    <w:rsid w:val="3FE6A8AA"/>
    <w:rsid w:val="3FF54A4B"/>
    <w:rsid w:val="4DFFE710"/>
    <w:rsid w:val="4FCE4030"/>
    <w:rsid w:val="4FFEFC1C"/>
    <w:rsid w:val="537FF788"/>
    <w:rsid w:val="59B2697D"/>
    <w:rsid w:val="5AFF0AD9"/>
    <w:rsid w:val="5C3D92FD"/>
    <w:rsid w:val="5FF2D6B7"/>
    <w:rsid w:val="62FAA986"/>
    <w:rsid w:val="6ADF9BE7"/>
    <w:rsid w:val="6D7D6BEF"/>
    <w:rsid w:val="6E74678D"/>
    <w:rsid w:val="6F5F377F"/>
    <w:rsid w:val="6FDDB369"/>
    <w:rsid w:val="6FDFBF28"/>
    <w:rsid w:val="715355A9"/>
    <w:rsid w:val="71FF3DA6"/>
    <w:rsid w:val="725BA88A"/>
    <w:rsid w:val="745B5C29"/>
    <w:rsid w:val="74C57DB5"/>
    <w:rsid w:val="74F75471"/>
    <w:rsid w:val="75BCE305"/>
    <w:rsid w:val="76D41FF4"/>
    <w:rsid w:val="76FF0373"/>
    <w:rsid w:val="76FF9E8A"/>
    <w:rsid w:val="77EF4D7D"/>
    <w:rsid w:val="79B2B23D"/>
    <w:rsid w:val="79F552E7"/>
    <w:rsid w:val="7AFDE4D6"/>
    <w:rsid w:val="7B7BEFF3"/>
    <w:rsid w:val="7BAE69BC"/>
    <w:rsid w:val="7BFB5257"/>
    <w:rsid w:val="7BFFAF2C"/>
    <w:rsid w:val="7CCF4E3C"/>
    <w:rsid w:val="7CDFDA0B"/>
    <w:rsid w:val="7EAF15DC"/>
    <w:rsid w:val="7EBE171C"/>
    <w:rsid w:val="7ECA0028"/>
    <w:rsid w:val="7ED57889"/>
    <w:rsid w:val="7EEF3BC4"/>
    <w:rsid w:val="7F5C5658"/>
    <w:rsid w:val="7F7F45E9"/>
    <w:rsid w:val="7FAFCAB7"/>
    <w:rsid w:val="7FEC3565"/>
    <w:rsid w:val="7FF3A793"/>
    <w:rsid w:val="7FFB6654"/>
    <w:rsid w:val="7FFF4BC4"/>
    <w:rsid w:val="7FFF827E"/>
    <w:rsid w:val="8EF7C047"/>
    <w:rsid w:val="8EF7CFE1"/>
    <w:rsid w:val="98FDD933"/>
    <w:rsid w:val="9AFF7730"/>
    <w:rsid w:val="9FB30DDC"/>
    <w:rsid w:val="A3EF5C96"/>
    <w:rsid w:val="AE5E7D8A"/>
    <w:rsid w:val="AFDFFEC3"/>
    <w:rsid w:val="AFFFF6A5"/>
    <w:rsid w:val="B0DBA49B"/>
    <w:rsid w:val="B54FCDB1"/>
    <w:rsid w:val="BB5BB728"/>
    <w:rsid w:val="BB778632"/>
    <w:rsid w:val="BDBEA072"/>
    <w:rsid w:val="BDF301E2"/>
    <w:rsid w:val="BF6E5CB5"/>
    <w:rsid w:val="BFF346F0"/>
    <w:rsid w:val="BFFC04AA"/>
    <w:rsid w:val="C3FC0B57"/>
    <w:rsid w:val="CC7F35D7"/>
    <w:rsid w:val="CFEE08B0"/>
    <w:rsid w:val="CFFB0224"/>
    <w:rsid w:val="D3DFC91B"/>
    <w:rsid w:val="D7FE4138"/>
    <w:rsid w:val="D9FF09CB"/>
    <w:rsid w:val="DA8E161E"/>
    <w:rsid w:val="DB5FEB39"/>
    <w:rsid w:val="DBEEE788"/>
    <w:rsid w:val="DC3E0B31"/>
    <w:rsid w:val="DCBBFFDB"/>
    <w:rsid w:val="DDA5B7B2"/>
    <w:rsid w:val="DF77512B"/>
    <w:rsid w:val="DFF1C5AB"/>
    <w:rsid w:val="DFFD5118"/>
    <w:rsid w:val="E6BC9B6A"/>
    <w:rsid w:val="E6FF1FF5"/>
    <w:rsid w:val="E74E54FE"/>
    <w:rsid w:val="E7AF868D"/>
    <w:rsid w:val="E7E7BB8B"/>
    <w:rsid w:val="E9DFF01F"/>
    <w:rsid w:val="EB7B8183"/>
    <w:rsid w:val="EBAF8FF9"/>
    <w:rsid w:val="EDFC5C39"/>
    <w:rsid w:val="EEFF46D6"/>
    <w:rsid w:val="EF2EF2BC"/>
    <w:rsid w:val="EF5F5B23"/>
    <w:rsid w:val="F4DFC4D8"/>
    <w:rsid w:val="F659EAEF"/>
    <w:rsid w:val="F71A50DF"/>
    <w:rsid w:val="F79F905A"/>
    <w:rsid w:val="F7BAAB3A"/>
    <w:rsid w:val="F7EFD47A"/>
    <w:rsid w:val="F8BF5DAB"/>
    <w:rsid w:val="F8C90377"/>
    <w:rsid w:val="F8F5A664"/>
    <w:rsid w:val="F9DF17A1"/>
    <w:rsid w:val="FA3E8C63"/>
    <w:rsid w:val="FADD3C70"/>
    <w:rsid w:val="FAFEFEB3"/>
    <w:rsid w:val="FBFD8B3E"/>
    <w:rsid w:val="FCBF736B"/>
    <w:rsid w:val="FD7825B4"/>
    <w:rsid w:val="FD7B3AC5"/>
    <w:rsid w:val="FDDF0BB9"/>
    <w:rsid w:val="FDF7C489"/>
    <w:rsid w:val="FDFB107D"/>
    <w:rsid w:val="FDFF3D6C"/>
    <w:rsid w:val="FEFF5173"/>
    <w:rsid w:val="FF7FBC35"/>
    <w:rsid w:val="FF7FDF9F"/>
    <w:rsid w:val="FFBEA447"/>
    <w:rsid w:val="FFF631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51</Words>
  <Characters>295</Characters>
  <Lines>2</Lines>
  <Paragraphs>1</Paragraphs>
  <TotalTime>7</TotalTime>
  <ScaleCrop>false</ScaleCrop>
  <LinksUpToDate>false</LinksUpToDate>
  <CharactersWithSpaces>345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2021-12-09T20:03:00Z</dcterms:created>
  <dc:creator>user</dc:creator>
  <cp:lastModifiedBy>kylin</cp:lastModifiedBy>
  <cp:lastPrinted>2022-02-19T07:59:00Z</cp:lastPrinted>
  <dcterms:modified xsi:type="dcterms:W3CDTF">2023-03-30T10:17:44Z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49D76998542147B3BA6B6874E75B78D8</vt:lpwstr>
  </property>
</Properties>
</file>